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1444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</w:rPr>
      </w:pPr>
    </w:p>
    <w:p w14:paraId="7A3641FD" w14:textId="77777777" w:rsidR="00A66069" w:rsidRPr="00FB51DF" w:rsidRDefault="00A66069" w:rsidP="00A66069">
      <w:pPr>
        <w:spacing w:line="276" w:lineRule="auto"/>
        <w:jc w:val="center"/>
        <w:rPr>
          <w:rFonts w:cs="B Zar"/>
          <w:b/>
          <w:bCs/>
          <w:sz w:val="24"/>
          <w:szCs w:val="24"/>
          <w:rtl/>
        </w:rPr>
      </w:pPr>
      <w:r w:rsidRPr="00FB51DF">
        <w:rPr>
          <w:rFonts w:cs="B Zar"/>
          <w:b/>
          <w:bCs/>
          <w:sz w:val="24"/>
          <w:szCs w:val="24"/>
          <w:rtl/>
        </w:rPr>
        <w:t xml:space="preserve">گزاره‌برگ: </w:t>
      </w:r>
      <w:r w:rsidRPr="00333034">
        <w:rPr>
          <w:rFonts w:cs="B Zar"/>
          <w:b/>
          <w:bCs/>
          <w:sz w:val="26"/>
          <w:szCs w:val="26"/>
          <w:rtl/>
        </w:rPr>
        <w:t>پرسشنامه کوتاه نیازهای زنان مبتلا به لنف ادم پس از سرطان پستان</w:t>
      </w:r>
    </w:p>
    <w:p w14:paraId="0E8E81CC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  <w:rtl/>
        </w:rPr>
      </w:pPr>
    </w:p>
    <w:p w14:paraId="0C161E65" w14:textId="77777777" w:rsidR="00A66069" w:rsidRPr="00FB51DF" w:rsidRDefault="00A66069" w:rsidP="00A66069">
      <w:pPr>
        <w:spacing w:after="0" w:line="240" w:lineRule="auto"/>
        <w:rPr>
          <w:rFonts w:cs="B Zar"/>
          <w:sz w:val="24"/>
          <w:szCs w:val="24"/>
          <w:rtl/>
        </w:rPr>
      </w:pPr>
      <w:r w:rsidRPr="00FB51DF">
        <w:rPr>
          <w:rFonts w:cs="B Zar"/>
          <w:b/>
          <w:bCs/>
          <w:sz w:val="24"/>
          <w:szCs w:val="24"/>
          <w:rtl/>
        </w:rPr>
        <w:t>مجری</w:t>
      </w:r>
      <w:r w:rsidRPr="00FB51DF">
        <w:rPr>
          <w:rFonts w:cs="B Zar" w:hint="cs"/>
          <w:sz w:val="24"/>
          <w:szCs w:val="24"/>
          <w:rtl/>
        </w:rPr>
        <w:t>: دکتر سارا دری</w:t>
      </w:r>
      <w:r w:rsidRPr="00B34F63">
        <w:rPr>
          <w:rFonts w:cs="B Zar"/>
          <w:sz w:val="24"/>
          <w:szCs w:val="24"/>
          <w:rtl/>
        </w:rPr>
        <w:t xml:space="preserve">، </w:t>
      </w:r>
      <w:r w:rsidRPr="00B34F63">
        <w:rPr>
          <w:rFonts w:cs="B Zar" w:hint="cs"/>
          <w:sz w:val="24"/>
          <w:szCs w:val="24"/>
          <w:rtl/>
        </w:rPr>
        <w:t>استادیار</w:t>
      </w:r>
      <w:r w:rsidRPr="00B34F63">
        <w:rPr>
          <w:rFonts w:cs="B Zar"/>
          <w:sz w:val="24"/>
          <w:szCs w:val="24"/>
          <w:rtl/>
        </w:rPr>
        <w:t xml:space="preserve"> و عضو مرکز تحقیقات فناوری اطلاعات سلامت </w:t>
      </w:r>
    </w:p>
    <w:p w14:paraId="4798AD68" w14:textId="77777777" w:rsidR="00A66069" w:rsidRPr="002C2FA6" w:rsidRDefault="00A66069" w:rsidP="00A66069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FB51DF">
        <w:rPr>
          <w:rFonts w:cs="B Zar"/>
          <w:b/>
          <w:bCs/>
          <w:sz w:val="24"/>
          <w:szCs w:val="24"/>
          <w:rtl/>
        </w:rPr>
        <w:t>همکار</w:t>
      </w:r>
      <w:r>
        <w:rPr>
          <w:rFonts w:cs="B Zar" w:hint="cs"/>
          <w:b/>
          <w:bCs/>
          <w:sz w:val="24"/>
          <w:szCs w:val="24"/>
          <w:rtl/>
        </w:rPr>
        <w:t>ان</w:t>
      </w:r>
      <w:r w:rsidRPr="00FB51DF">
        <w:rPr>
          <w:rFonts w:cs="B Zar" w:hint="cs"/>
          <w:sz w:val="24"/>
          <w:szCs w:val="24"/>
          <w:rtl/>
        </w:rPr>
        <w:t xml:space="preserve">: مژگان کاظم زاده، </w:t>
      </w:r>
      <w:r w:rsidRPr="002C2FA6">
        <w:rPr>
          <w:rFonts w:cs="B Zar" w:hint="cs"/>
          <w:sz w:val="24"/>
          <w:szCs w:val="24"/>
          <w:rtl/>
        </w:rPr>
        <w:t>آسیه الفت بخش</w:t>
      </w:r>
    </w:p>
    <w:p w14:paraId="474148C5" w14:textId="77777777" w:rsidR="00A66069" w:rsidRDefault="00A66069" w:rsidP="00A66069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FB51DF">
        <w:rPr>
          <w:rFonts w:cs="B Zar"/>
          <w:b/>
          <w:bCs/>
          <w:sz w:val="24"/>
          <w:szCs w:val="24"/>
          <w:rtl/>
        </w:rPr>
        <w:t>منبع</w:t>
      </w:r>
      <w:r w:rsidRPr="00FB51DF">
        <w:rPr>
          <w:rFonts w:cs="B Zar" w:hint="cs"/>
          <w:sz w:val="24"/>
          <w:szCs w:val="24"/>
          <w:rtl/>
        </w:rPr>
        <w:t xml:space="preserve">: </w:t>
      </w:r>
      <w:r w:rsidRPr="00FB51DF">
        <w:rPr>
          <w:rFonts w:cs="B Zar"/>
          <w:sz w:val="24"/>
          <w:szCs w:val="24"/>
          <w:rtl/>
        </w:rPr>
        <w:t>دانشگاه</w:t>
      </w:r>
      <w:r w:rsidRPr="00FB51DF">
        <w:rPr>
          <w:rFonts w:cs="B Zar" w:hint="cs"/>
          <w:sz w:val="24"/>
          <w:szCs w:val="24"/>
          <w:rtl/>
        </w:rPr>
        <w:t xml:space="preserve"> علوم پزشکی اصفهان با کد علمی </w:t>
      </w:r>
      <w:r w:rsidRPr="00FB51DF">
        <w:rPr>
          <w:rFonts w:cs="B Zar"/>
          <w:sz w:val="24"/>
          <w:szCs w:val="24"/>
          <w:rtl/>
        </w:rPr>
        <w:t>۲۴۰۱۲۷۴</w:t>
      </w:r>
    </w:p>
    <w:p w14:paraId="2E918D2D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  <w:rtl/>
        </w:rPr>
      </w:pPr>
    </w:p>
    <w:p w14:paraId="20E1C87F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هدف پژوهش</w:t>
      </w:r>
      <w:r w:rsidRPr="00FB51DF">
        <w:rPr>
          <w:rFonts w:cs="B Zar"/>
          <w:b/>
          <w:bCs/>
          <w:sz w:val="24"/>
          <w:szCs w:val="24"/>
        </w:rPr>
        <w:t>:</w:t>
      </w:r>
    </w:p>
    <w:p w14:paraId="10D57F1D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sz w:val="24"/>
          <w:szCs w:val="24"/>
          <w:rtl/>
        </w:rPr>
        <w:t xml:space="preserve">تهیه و اعتبارسنجی نسخه کوتاه‌شده </w:t>
      </w:r>
      <w:r w:rsidRPr="00210396">
        <w:rPr>
          <w:rFonts w:cs="B Zar"/>
          <w:b/>
          <w:bCs/>
          <w:sz w:val="24"/>
          <w:szCs w:val="24"/>
          <w:rtl/>
        </w:rPr>
        <w:t xml:space="preserve">«پرسشنامه نیازهای لنف ادم» </w:t>
      </w:r>
      <w:r w:rsidRPr="00FB51DF">
        <w:rPr>
          <w:rFonts w:cs="B Zar"/>
          <w:sz w:val="24"/>
          <w:szCs w:val="24"/>
          <w:rtl/>
        </w:rPr>
        <w:t>برای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210396">
        <w:rPr>
          <w:rFonts w:cs="B Zar"/>
          <w:sz w:val="24"/>
          <w:szCs w:val="24"/>
          <w:rtl/>
        </w:rPr>
        <w:t xml:space="preserve">زنان ایرانی مبتلا به لنف ادم پس از درمان سرطان پستان، </w:t>
      </w:r>
      <w:r w:rsidRPr="00FB51DF">
        <w:rPr>
          <w:rFonts w:cs="B Zar"/>
          <w:sz w:val="24"/>
          <w:szCs w:val="24"/>
          <w:rtl/>
        </w:rPr>
        <w:t>به منظور سنجش دقیق و سریع نیازهای آنان</w:t>
      </w:r>
      <w:r>
        <w:rPr>
          <w:rFonts w:cs="B Zar" w:hint="cs"/>
          <w:sz w:val="24"/>
          <w:szCs w:val="24"/>
          <w:rtl/>
        </w:rPr>
        <w:t>.</w:t>
      </w:r>
    </w:p>
    <w:p w14:paraId="697A403E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</w:rPr>
      </w:pPr>
    </w:p>
    <w:p w14:paraId="11FF7A05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>چرا این پژوهش مهم است؟</w:t>
      </w:r>
    </w:p>
    <w:p w14:paraId="10F8D016" w14:textId="77777777" w:rsidR="00A66069" w:rsidRPr="00FB51DF" w:rsidRDefault="00A66069" w:rsidP="00A66069">
      <w:pPr>
        <w:numPr>
          <w:ilvl w:val="0"/>
          <w:numId w:val="1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sz w:val="24"/>
          <w:szCs w:val="24"/>
          <w:rtl/>
        </w:rPr>
        <w:t>لنف</w:t>
      </w:r>
      <w:r>
        <w:rPr>
          <w:rFonts w:cs="B Zar" w:hint="cs"/>
          <w:sz w:val="24"/>
          <w:szCs w:val="24"/>
          <w:rtl/>
        </w:rPr>
        <w:t xml:space="preserve"> </w:t>
      </w:r>
      <w:r w:rsidRPr="00FB51DF">
        <w:rPr>
          <w:rFonts w:cs="B Zar"/>
          <w:sz w:val="24"/>
          <w:szCs w:val="24"/>
          <w:rtl/>
        </w:rPr>
        <w:t>ادم (</w:t>
      </w:r>
      <w:r w:rsidRPr="00210396">
        <w:rPr>
          <w:rFonts w:cs="B Zar"/>
          <w:sz w:val="24"/>
          <w:szCs w:val="24"/>
          <w:rtl/>
        </w:rPr>
        <w:t>تجمع مایع لنف در بافت‌ها و ایجاد تورم</w:t>
      </w:r>
      <w:r w:rsidRPr="00FB51DF">
        <w:rPr>
          <w:rFonts w:cs="B Zar"/>
          <w:sz w:val="24"/>
          <w:szCs w:val="24"/>
          <w:rtl/>
        </w:rPr>
        <w:t>) از عوارض شایع درمان سرطان پستان است</w:t>
      </w:r>
      <w:r>
        <w:rPr>
          <w:rFonts w:cs="B Zar" w:hint="cs"/>
          <w:sz w:val="24"/>
          <w:szCs w:val="24"/>
          <w:rtl/>
        </w:rPr>
        <w:t>.</w:t>
      </w:r>
    </w:p>
    <w:p w14:paraId="34538D4C" w14:textId="77777777" w:rsidR="00A66069" w:rsidRPr="00FB51DF" w:rsidRDefault="00A66069" w:rsidP="00A66069">
      <w:pPr>
        <w:numPr>
          <w:ilvl w:val="0"/>
          <w:numId w:val="1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sz w:val="24"/>
          <w:szCs w:val="24"/>
          <w:rtl/>
        </w:rPr>
        <w:t>در ایران</w:t>
      </w:r>
      <w:r w:rsidRPr="00CD44E0">
        <w:rPr>
          <w:rFonts w:cs="B Zar"/>
          <w:sz w:val="24"/>
          <w:szCs w:val="24"/>
          <w:rtl/>
        </w:rPr>
        <w:t>،</w:t>
      </w:r>
      <w:r w:rsidRPr="00CD44E0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>
        <w:rPr>
          <w:rFonts w:cs="B Zar" w:hint="cs"/>
          <w:b/>
          <w:bCs/>
          <w:sz w:val="24"/>
          <w:szCs w:val="24"/>
          <w:rtl/>
        </w:rPr>
        <w:t>5/17</w:t>
      </w:r>
      <w:r w:rsidRPr="00210396">
        <w:rPr>
          <w:rFonts w:ascii="Times New Roman" w:hAnsi="Times New Roman" w:cs="B Zar" w:hint="cs"/>
          <w:sz w:val="24"/>
          <w:szCs w:val="24"/>
          <w:rtl/>
        </w:rPr>
        <w:t xml:space="preserve"> درصد</w:t>
      </w:r>
      <w:r w:rsidRPr="00210396">
        <w:rPr>
          <w:rFonts w:ascii="Cambria" w:hAnsi="Cambria" w:cs="Cambria" w:hint="cs"/>
          <w:sz w:val="24"/>
          <w:szCs w:val="24"/>
          <w:rtl/>
        </w:rPr>
        <w:t> </w:t>
      </w:r>
      <w:r w:rsidRPr="00210396">
        <w:rPr>
          <w:rFonts w:cs="B Zar" w:hint="cs"/>
          <w:sz w:val="24"/>
          <w:szCs w:val="24"/>
          <w:rtl/>
        </w:rPr>
        <w:t>بیماران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به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این</w:t>
      </w:r>
      <w:r w:rsidRPr="00FB51DF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اختلال مبتلا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می‌شوند</w:t>
      </w:r>
      <w:r>
        <w:rPr>
          <w:rFonts w:cs="B Zar" w:hint="cs"/>
          <w:sz w:val="24"/>
          <w:szCs w:val="24"/>
          <w:rtl/>
        </w:rPr>
        <w:t>.</w:t>
      </w:r>
    </w:p>
    <w:p w14:paraId="04606405" w14:textId="77777777" w:rsidR="00A66069" w:rsidRPr="00FB51DF" w:rsidRDefault="00A66069" w:rsidP="00A66069">
      <w:pPr>
        <w:numPr>
          <w:ilvl w:val="0"/>
          <w:numId w:val="1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۶۷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210396">
        <w:rPr>
          <w:rFonts w:ascii="Times New Roman" w:hAnsi="Times New Roman" w:cs="B Zar" w:hint="cs"/>
          <w:sz w:val="24"/>
          <w:szCs w:val="24"/>
          <w:rtl/>
        </w:rPr>
        <w:t>درصد</w:t>
      </w:r>
      <w:r w:rsidRPr="00FB51DF">
        <w:rPr>
          <w:rFonts w:cs="B Zar" w:hint="cs"/>
          <w:sz w:val="24"/>
          <w:szCs w:val="24"/>
          <w:rtl/>
        </w:rPr>
        <w:t xml:space="preserve"> بیماران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ایرانی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پس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از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درمان،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هیچ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اطلاعاتی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درباره</w:t>
      </w:r>
      <w:r w:rsidRPr="00FB51DF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لنف ادم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دریافت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نمی‌کنند</w:t>
      </w:r>
      <w:r>
        <w:rPr>
          <w:rFonts w:cs="B Zar" w:hint="cs"/>
          <w:sz w:val="24"/>
          <w:szCs w:val="24"/>
          <w:rtl/>
        </w:rPr>
        <w:t>.</w:t>
      </w:r>
    </w:p>
    <w:p w14:paraId="00E9CB44" w14:textId="77777777" w:rsidR="00A66069" w:rsidRDefault="00A66069" w:rsidP="00A66069">
      <w:pPr>
        <w:numPr>
          <w:ilvl w:val="0"/>
          <w:numId w:val="1"/>
        </w:numPr>
        <w:spacing w:line="276" w:lineRule="auto"/>
        <w:rPr>
          <w:rFonts w:cs="B Zar"/>
          <w:sz w:val="24"/>
          <w:szCs w:val="24"/>
        </w:rPr>
      </w:pPr>
      <w:r w:rsidRPr="00CD44E0">
        <w:rPr>
          <w:rFonts w:cs="B Zar"/>
          <w:sz w:val="24"/>
          <w:szCs w:val="24"/>
          <w:rtl/>
        </w:rPr>
        <w:t>پرسشنامه اصلی با ۶۲ سؤال برای بیماران</w:t>
      </w:r>
      <w:r>
        <w:rPr>
          <w:rFonts w:cs="B Zar" w:hint="cs"/>
          <w:sz w:val="24"/>
          <w:szCs w:val="24"/>
          <w:rtl/>
        </w:rPr>
        <w:t xml:space="preserve"> لنف ادم ناشی از سرطان پستان که</w:t>
      </w:r>
      <w:r w:rsidRPr="00CD44E0">
        <w:rPr>
          <w:rFonts w:cs="B Zar"/>
          <w:sz w:val="24"/>
          <w:szCs w:val="24"/>
          <w:rtl/>
        </w:rPr>
        <w:t xml:space="preserve"> دارای محدودیت فیزیکی</w:t>
      </w:r>
      <w:r>
        <w:rPr>
          <w:rFonts w:ascii="Cambria" w:hAnsi="Cambria" w:cs="Cambria" w:hint="cs"/>
          <w:sz w:val="24"/>
          <w:szCs w:val="24"/>
          <w:rtl/>
        </w:rPr>
        <w:t xml:space="preserve"> در دست هستند</w:t>
      </w:r>
      <w:r>
        <w:rPr>
          <w:rFonts w:ascii="Cambria" w:hAnsi="Cambria" w:cs="Arial" w:hint="cs"/>
          <w:sz w:val="24"/>
          <w:szCs w:val="24"/>
          <w:rtl/>
        </w:rPr>
        <w:t>،</w:t>
      </w:r>
      <w:r w:rsidRPr="00CD44E0">
        <w:rPr>
          <w:rFonts w:ascii="Cambria" w:hAnsi="Cambria" w:cs="Cambria" w:hint="cs"/>
          <w:sz w:val="24"/>
          <w:szCs w:val="24"/>
          <w:rtl/>
        </w:rPr>
        <w:t> </w:t>
      </w:r>
      <w:r w:rsidRPr="00CD44E0">
        <w:rPr>
          <w:rFonts w:cs="B Zar"/>
          <w:b/>
          <w:bCs/>
          <w:sz w:val="24"/>
          <w:szCs w:val="24"/>
          <w:rtl/>
        </w:rPr>
        <w:t>طولانی و دشوار</w:t>
      </w:r>
      <w:r w:rsidRPr="00CD44E0">
        <w:rPr>
          <w:rFonts w:ascii="Cambria" w:hAnsi="Cambria" w:cs="Cambria" w:hint="cs"/>
          <w:sz w:val="24"/>
          <w:szCs w:val="24"/>
          <w:rtl/>
        </w:rPr>
        <w:t> </w:t>
      </w:r>
      <w:r w:rsidRPr="00CD44E0">
        <w:rPr>
          <w:rFonts w:cs="B Zar" w:hint="cs"/>
          <w:sz w:val="24"/>
          <w:szCs w:val="24"/>
          <w:rtl/>
        </w:rPr>
        <w:t>بود</w:t>
      </w:r>
      <w:r>
        <w:rPr>
          <w:rFonts w:cs="B Zar" w:hint="cs"/>
          <w:sz w:val="24"/>
          <w:szCs w:val="24"/>
          <w:rtl/>
        </w:rPr>
        <w:t xml:space="preserve"> و فرم کوتاه ضرورت داشت.</w:t>
      </w:r>
    </w:p>
    <w:p w14:paraId="2427B311" w14:textId="77777777" w:rsidR="00A66069" w:rsidRPr="00CD44E0" w:rsidRDefault="00A66069" w:rsidP="00A66069">
      <w:pPr>
        <w:spacing w:line="276" w:lineRule="auto"/>
        <w:ind w:left="720"/>
        <w:rPr>
          <w:rFonts w:cs="B Zar"/>
          <w:sz w:val="24"/>
          <w:szCs w:val="24"/>
        </w:rPr>
      </w:pPr>
    </w:p>
    <w:p w14:paraId="220D51F8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>روش پژوهش</w:t>
      </w:r>
      <w:r w:rsidRPr="00FB51DF">
        <w:rPr>
          <w:rFonts w:cs="B Zar"/>
          <w:b/>
          <w:bCs/>
          <w:sz w:val="24"/>
          <w:szCs w:val="24"/>
        </w:rPr>
        <w:t>:</w:t>
      </w:r>
    </w:p>
    <w:p w14:paraId="740E5E4F" w14:textId="77777777" w:rsidR="00A66069" w:rsidRPr="00FB51DF" w:rsidRDefault="00A66069" w:rsidP="00A66069">
      <w:pPr>
        <w:numPr>
          <w:ilvl w:val="0"/>
          <w:numId w:val="2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تعداد شرکت‌کنندگان</w:t>
      </w:r>
      <w:r>
        <w:rPr>
          <w:rFonts w:cs="B Zar" w:hint="cs"/>
          <w:sz w:val="24"/>
          <w:szCs w:val="24"/>
          <w:rtl/>
        </w:rPr>
        <w:t xml:space="preserve">: </w:t>
      </w:r>
      <w:r w:rsidRPr="00FB51DF">
        <w:rPr>
          <w:rFonts w:cs="B Zar"/>
          <w:sz w:val="24"/>
          <w:szCs w:val="24"/>
          <w:rtl/>
        </w:rPr>
        <w:t>۱۰۰</w:t>
      </w:r>
      <w:r w:rsidRPr="00FB51DF">
        <w:rPr>
          <w:rFonts w:cs="B Zar"/>
          <w:sz w:val="24"/>
          <w:szCs w:val="24"/>
        </w:rPr>
        <w:t xml:space="preserve"> </w:t>
      </w:r>
      <w:r w:rsidRPr="00FB51DF">
        <w:rPr>
          <w:rFonts w:cs="B Zar"/>
          <w:sz w:val="24"/>
          <w:szCs w:val="24"/>
          <w:rtl/>
        </w:rPr>
        <w:t xml:space="preserve">زن مبتلا به </w:t>
      </w:r>
      <w:r>
        <w:rPr>
          <w:rFonts w:cs="B Zar"/>
          <w:sz w:val="24"/>
          <w:szCs w:val="24"/>
          <w:rtl/>
        </w:rPr>
        <w:t>لنف ادم</w:t>
      </w:r>
      <w:r w:rsidRPr="00FB51DF">
        <w:rPr>
          <w:rFonts w:cs="B Zar"/>
          <w:sz w:val="24"/>
          <w:szCs w:val="24"/>
          <w:rtl/>
        </w:rPr>
        <w:t xml:space="preserve"> ناشی از سرطان پستان</w:t>
      </w:r>
    </w:p>
    <w:p w14:paraId="664502A2" w14:textId="77777777" w:rsidR="00A66069" w:rsidRPr="00FB51DF" w:rsidRDefault="00A66069" w:rsidP="00A66069">
      <w:pPr>
        <w:numPr>
          <w:ilvl w:val="0"/>
          <w:numId w:val="2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منبع سؤالات</w:t>
      </w:r>
      <w:r>
        <w:rPr>
          <w:rFonts w:cs="B Zar" w:hint="cs"/>
          <w:sz w:val="24"/>
          <w:szCs w:val="24"/>
          <w:rtl/>
        </w:rPr>
        <w:t xml:space="preserve">: </w:t>
      </w:r>
      <w:r w:rsidRPr="00FB51DF">
        <w:rPr>
          <w:rFonts w:cs="B Zar"/>
          <w:sz w:val="24"/>
          <w:szCs w:val="24"/>
          <w:rtl/>
        </w:rPr>
        <w:t>پرسشنامه استاندارد</w:t>
      </w:r>
      <w:r w:rsidRPr="00FB51DF">
        <w:rPr>
          <w:rFonts w:cs="B Zar"/>
          <w:sz w:val="24"/>
          <w:szCs w:val="24"/>
        </w:rPr>
        <w:t xml:space="preserve"> LNQ-BC</w:t>
      </w:r>
    </w:p>
    <w:p w14:paraId="0082E1BD" w14:textId="77777777" w:rsidR="00A66069" w:rsidRPr="00FB51DF" w:rsidRDefault="00A66069" w:rsidP="00A66069">
      <w:pPr>
        <w:numPr>
          <w:ilvl w:val="0"/>
          <w:numId w:val="2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تعداد سؤالات نهایی</w:t>
      </w:r>
      <w:r>
        <w:rPr>
          <w:rFonts w:cs="B Zar" w:hint="cs"/>
          <w:sz w:val="24"/>
          <w:szCs w:val="24"/>
          <w:rtl/>
        </w:rPr>
        <w:t xml:space="preserve">: </w:t>
      </w:r>
      <w:r w:rsidRPr="00FB51DF">
        <w:rPr>
          <w:rFonts w:cs="B Zar"/>
          <w:sz w:val="24"/>
          <w:szCs w:val="24"/>
          <w:rtl/>
        </w:rPr>
        <w:t>۲۶</w:t>
      </w:r>
      <w:r w:rsidRPr="00FB51DF">
        <w:rPr>
          <w:rFonts w:cs="B Zar"/>
          <w:sz w:val="24"/>
          <w:szCs w:val="24"/>
        </w:rPr>
        <w:t xml:space="preserve"> </w:t>
      </w:r>
      <w:r w:rsidRPr="00FB51DF">
        <w:rPr>
          <w:rFonts w:cs="B Zar"/>
          <w:sz w:val="24"/>
          <w:szCs w:val="24"/>
          <w:rtl/>
        </w:rPr>
        <w:t>سؤال</w:t>
      </w:r>
    </w:p>
    <w:p w14:paraId="381ABDD1" w14:textId="77777777" w:rsidR="00A66069" w:rsidRPr="00FB51DF" w:rsidRDefault="00A66069" w:rsidP="00A66069">
      <w:pPr>
        <w:numPr>
          <w:ilvl w:val="0"/>
          <w:numId w:val="2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روش تحلیل</w:t>
      </w:r>
      <w:r>
        <w:rPr>
          <w:rFonts w:cs="B Zar" w:hint="cs"/>
          <w:sz w:val="24"/>
          <w:szCs w:val="24"/>
          <w:rtl/>
        </w:rPr>
        <w:t xml:space="preserve">: روش های روان سنجی برای روایی و پایایی از جمله </w:t>
      </w:r>
      <w:r w:rsidRPr="00FB51DF">
        <w:rPr>
          <w:rFonts w:cs="B Zar"/>
          <w:sz w:val="24"/>
          <w:szCs w:val="24"/>
          <w:rtl/>
        </w:rPr>
        <w:t>تحلیل عاملی اکتشافی</w:t>
      </w:r>
      <w:r w:rsidRPr="00FB51DF">
        <w:rPr>
          <w:rFonts w:cs="B Zar"/>
          <w:sz w:val="24"/>
          <w:szCs w:val="24"/>
        </w:rPr>
        <w:t xml:space="preserve"> (EFA) </w:t>
      </w:r>
      <w:r w:rsidRPr="00FB51DF">
        <w:rPr>
          <w:rFonts w:cs="B Zar"/>
          <w:sz w:val="24"/>
          <w:szCs w:val="24"/>
          <w:rtl/>
        </w:rPr>
        <w:t>و محاسبه آلفای کرونباخ</w:t>
      </w:r>
    </w:p>
    <w:p w14:paraId="74F0D091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</w:rPr>
      </w:pPr>
    </w:p>
    <w:p w14:paraId="557E4795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یافته‌های کلیدی</w:t>
      </w:r>
      <w:r w:rsidRPr="00F32447">
        <w:rPr>
          <w:rFonts w:cs="B Zar"/>
          <w:b/>
          <w:bCs/>
          <w:sz w:val="24"/>
          <w:szCs w:val="24"/>
        </w:rPr>
        <w:t>:</w:t>
      </w:r>
    </w:p>
    <w:p w14:paraId="688CF12C" w14:textId="77777777" w:rsidR="00A66069" w:rsidRPr="00F32447" w:rsidRDefault="00A66069" w:rsidP="00A66069">
      <w:pPr>
        <w:spacing w:line="276" w:lineRule="auto"/>
        <w:rPr>
          <w:rFonts w:cs="B Zar"/>
          <w:b/>
          <w:bCs/>
          <w:sz w:val="24"/>
          <w:szCs w:val="24"/>
        </w:rPr>
      </w:pPr>
      <w:r w:rsidRPr="00F32447">
        <w:rPr>
          <w:rFonts w:cs="B Zar"/>
          <w:b/>
          <w:bCs/>
          <w:sz w:val="24"/>
          <w:szCs w:val="24"/>
          <w:rtl/>
        </w:rPr>
        <w:t>حوزه اصلی نیازهای بیماران شناسایی شد</w:t>
      </w:r>
      <w:r>
        <w:rPr>
          <w:rFonts w:cs="B Zar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7"/>
        <w:gridCol w:w="1364"/>
        <w:gridCol w:w="3415"/>
      </w:tblGrid>
      <w:tr w:rsidR="00A66069" w:rsidRPr="00FB51DF" w14:paraId="5D3FF1CB" w14:textId="77777777" w:rsidTr="00B96C51">
        <w:tc>
          <w:tcPr>
            <w:tcW w:w="0" w:type="auto"/>
            <w:hideMark/>
          </w:tcPr>
          <w:p w14:paraId="020D2138" w14:textId="77777777" w:rsidR="00A66069" w:rsidRPr="00EB17CD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B17CD">
              <w:rPr>
                <w:rFonts w:cs="B Zar"/>
                <w:b/>
                <w:bCs/>
                <w:rtl/>
              </w:rPr>
              <w:t>مثال‌ها</w:t>
            </w:r>
            <w:r w:rsidRPr="00EB17CD">
              <w:rPr>
                <w:rFonts w:cs="B Zar" w:hint="cs"/>
                <w:b/>
                <w:bCs/>
                <w:rtl/>
              </w:rPr>
              <w:t>یی</w:t>
            </w:r>
            <w:r w:rsidRPr="00EB17CD">
              <w:rPr>
                <w:rFonts w:cs="B Zar"/>
                <w:b/>
                <w:bCs/>
                <w:rtl/>
              </w:rPr>
              <w:t xml:space="preserve"> از ن</w:t>
            </w:r>
            <w:r w:rsidRPr="00EB17CD">
              <w:rPr>
                <w:rFonts w:cs="B Zar" w:hint="cs"/>
                <w:b/>
                <w:bCs/>
                <w:rtl/>
              </w:rPr>
              <w:t>ی</w:t>
            </w:r>
            <w:r w:rsidRPr="00EB17CD">
              <w:rPr>
                <w:rFonts w:cs="B Zar" w:hint="eastAsia"/>
                <w:b/>
                <w:bCs/>
                <w:rtl/>
              </w:rPr>
              <w:t>ازها</w:t>
            </w:r>
          </w:p>
        </w:tc>
        <w:tc>
          <w:tcPr>
            <w:tcW w:w="0" w:type="auto"/>
            <w:hideMark/>
          </w:tcPr>
          <w:p w14:paraId="4CC01AF7" w14:textId="77777777" w:rsidR="00A66069" w:rsidRPr="00EB17CD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B17CD">
              <w:rPr>
                <w:rFonts w:cs="B Zar"/>
                <w:b/>
                <w:bCs/>
                <w:sz w:val="24"/>
                <w:szCs w:val="24"/>
                <w:rtl/>
              </w:rPr>
              <w:t>تعداد سؤالات</w:t>
            </w:r>
          </w:p>
        </w:tc>
        <w:tc>
          <w:tcPr>
            <w:tcW w:w="0" w:type="auto"/>
            <w:hideMark/>
          </w:tcPr>
          <w:p w14:paraId="00D7435D" w14:textId="77777777" w:rsidR="00A66069" w:rsidRPr="00EB17CD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B17CD">
              <w:rPr>
                <w:rFonts w:cs="B Zar"/>
                <w:b/>
                <w:bCs/>
                <w:rtl/>
              </w:rPr>
              <w:t>رده ن</w:t>
            </w:r>
            <w:r w:rsidRPr="00EB17CD">
              <w:rPr>
                <w:rFonts w:cs="B Zar" w:hint="cs"/>
                <w:b/>
                <w:bCs/>
                <w:rtl/>
              </w:rPr>
              <w:t>ی</w:t>
            </w:r>
            <w:r w:rsidRPr="00EB17CD">
              <w:rPr>
                <w:rFonts w:cs="B Zar" w:hint="eastAsia"/>
                <w:b/>
                <w:bCs/>
                <w:rtl/>
              </w:rPr>
              <w:t>ازها</w:t>
            </w:r>
          </w:p>
        </w:tc>
      </w:tr>
      <w:tr w:rsidR="00A66069" w:rsidRPr="00FB51DF" w14:paraId="2C39ACD8" w14:textId="77777777" w:rsidTr="00B96C51">
        <w:tc>
          <w:tcPr>
            <w:tcW w:w="0" w:type="auto"/>
            <w:hideMark/>
          </w:tcPr>
          <w:p w14:paraId="792BDCA0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 w:hint="eastAsia"/>
                <w:rtl/>
              </w:rPr>
              <w:t>آگاه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از علل لنف ادم، راه‌ها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خودمراقبت</w:t>
            </w:r>
            <w:r w:rsidRPr="00EB17CD">
              <w:rPr>
                <w:rFonts w:cs="B Zar" w:hint="cs"/>
                <w:rtl/>
              </w:rPr>
              <w:t>ی</w:t>
            </w:r>
          </w:p>
        </w:tc>
        <w:tc>
          <w:tcPr>
            <w:tcW w:w="0" w:type="auto"/>
            <w:hideMark/>
          </w:tcPr>
          <w:p w14:paraId="22BBD04D" w14:textId="77777777" w:rsidR="00A66069" w:rsidRPr="00EB17CD" w:rsidRDefault="00A66069" w:rsidP="00B96C51">
            <w:pPr>
              <w:spacing w:line="276" w:lineRule="auto"/>
              <w:jc w:val="center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/>
                <w:sz w:val="24"/>
                <w:szCs w:val="24"/>
                <w:rtl/>
              </w:rPr>
              <w:t>۵</w:t>
            </w:r>
          </w:p>
        </w:tc>
        <w:tc>
          <w:tcPr>
            <w:tcW w:w="0" w:type="auto"/>
            <w:hideMark/>
          </w:tcPr>
          <w:p w14:paraId="1A32DC49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ascii="Segoe UI Emoji" w:hAnsi="Segoe UI Emoji" w:cs="B Zar"/>
              </w:rPr>
              <w:t>🔍</w:t>
            </w:r>
            <w:r w:rsidRPr="00EB17CD">
              <w:rPr>
                <w:rFonts w:cs="B Zar"/>
              </w:rPr>
              <w:t xml:space="preserve"> </w:t>
            </w:r>
            <w:r w:rsidRPr="00EB17CD">
              <w:rPr>
                <w:rFonts w:cs="B Zar"/>
                <w:rtl/>
              </w:rPr>
              <w:t>ن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ازها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اطلاعات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درباره لنف ادم</w:t>
            </w:r>
          </w:p>
        </w:tc>
      </w:tr>
      <w:tr w:rsidR="00A66069" w:rsidRPr="00FB51DF" w14:paraId="43865BF2" w14:textId="77777777" w:rsidTr="00B96C51">
        <w:tc>
          <w:tcPr>
            <w:tcW w:w="0" w:type="auto"/>
            <w:hideMark/>
          </w:tcPr>
          <w:p w14:paraId="3BA8A985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 w:hint="eastAsia"/>
                <w:rtl/>
              </w:rPr>
              <w:t>دسترس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به گروه‌ها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حما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ت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،</w:t>
            </w:r>
            <w:r w:rsidRPr="00EB17CD">
              <w:rPr>
                <w:rFonts w:cs="B Zar"/>
                <w:rtl/>
              </w:rPr>
              <w:t xml:space="preserve"> برنامه‌ها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غربالگر</w:t>
            </w:r>
            <w:r w:rsidRPr="00EB17CD">
              <w:rPr>
                <w:rFonts w:cs="B Zar" w:hint="cs"/>
                <w:rtl/>
              </w:rPr>
              <w:t>ی</w:t>
            </w:r>
          </w:p>
        </w:tc>
        <w:tc>
          <w:tcPr>
            <w:tcW w:w="0" w:type="auto"/>
            <w:hideMark/>
          </w:tcPr>
          <w:p w14:paraId="507C1EFE" w14:textId="77777777" w:rsidR="00A66069" w:rsidRPr="00EB17CD" w:rsidRDefault="00A66069" w:rsidP="00B96C51">
            <w:pPr>
              <w:spacing w:line="276" w:lineRule="auto"/>
              <w:jc w:val="center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/>
                <w:sz w:val="24"/>
                <w:szCs w:val="24"/>
                <w:rtl/>
              </w:rPr>
              <w:t>۵</w:t>
            </w:r>
          </w:p>
        </w:tc>
        <w:tc>
          <w:tcPr>
            <w:tcW w:w="0" w:type="auto"/>
            <w:hideMark/>
          </w:tcPr>
          <w:p w14:paraId="44BDE1A5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ascii="Segoe UI Emoji" w:hAnsi="Segoe UI Emoji" w:cs="B Zar"/>
              </w:rPr>
              <w:t>🤝</w:t>
            </w:r>
            <w:r w:rsidRPr="00EB17CD">
              <w:rPr>
                <w:rFonts w:cs="B Zar"/>
              </w:rPr>
              <w:t xml:space="preserve"> </w:t>
            </w:r>
            <w:r w:rsidRPr="00EB17CD">
              <w:rPr>
                <w:rFonts w:cs="B Zar"/>
                <w:rtl/>
              </w:rPr>
              <w:t>پشت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بان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اطلاعات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و گروه همتا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ان</w:t>
            </w:r>
          </w:p>
        </w:tc>
      </w:tr>
      <w:tr w:rsidR="00A66069" w:rsidRPr="00FB51DF" w14:paraId="641A13F5" w14:textId="77777777" w:rsidTr="00B96C51">
        <w:tc>
          <w:tcPr>
            <w:tcW w:w="0" w:type="auto"/>
            <w:hideMark/>
          </w:tcPr>
          <w:p w14:paraId="14822710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 w:hint="eastAsia"/>
                <w:rtl/>
              </w:rPr>
              <w:t>ارجاع</w:t>
            </w:r>
            <w:r w:rsidRPr="00EB17CD">
              <w:rPr>
                <w:rFonts w:cs="B Zar"/>
                <w:rtl/>
              </w:rPr>
              <w:t xml:space="preserve"> به ف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ز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وتراپ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ست</w:t>
            </w:r>
            <w:r w:rsidRPr="00EB17CD">
              <w:rPr>
                <w:rFonts w:cs="B Zar"/>
                <w:rtl/>
              </w:rPr>
              <w:t xml:space="preserve"> متخصص، پ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گ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ر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درمان</w:t>
            </w:r>
          </w:p>
        </w:tc>
        <w:tc>
          <w:tcPr>
            <w:tcW w:w="0" w:type="auto"/>
            <w:hideMark/>
          </w:tcPr>
          <w:p w14:paraId="6021439D" w14:textId="77777777" w:rsidR="00A66069" w:rsidRPr="00EB17CD" w:rsidRDefault="00A66069" w:rsidP="00B96C51">
            <w:pPr>
              <w:spacing w:line="276" w:lineRule="auto"/>
              <w:jc w:val="center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/>
                <w:sz w:val="24"/>
                <w:szCs w:val="24"/>
                <w:rtl/>
              </w:rPr>
              <w:t>۵</w:t>
            </w:r>
          </w:p>
        </w:tc>
        <w:tc>
          <w:tcPr>
            <w:tcW w:w="0" w:type="auto"/>
            <w:hideMark/>
          </w:tcPr>
          <w:p w14:paraId="772BBDB7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ascii="Segoe UI Emoji" w:hAnsi="Segoe UI Emoji" w:cs="B Zar"/>
              </w:rPr>
              <w:t>🩺</w:t>
            </w:r>
            <w:r w:rsidRPr="00EB17CD">
              <w:rPr>
                <w:rFonts w:cs="B Zar"/>
              </w:rPr>
              <w:t xml:space="preserve"> </w:t>
            </w:r>
            <w:r w:rsidRPr="00EB17CD">
              <w:rPr>
                <w:rFonts w:cs="B Zar"/>
                <w:rtl/>
              </w:rPr>
              <w:t>دسترس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به متخصص مراقبت از لنف ادم</w:t>
            </w:r>
          </w:p>
        </w:tc>
      </w:tr>
      <w:tr w:rsidR="00A66069" w:rsidRPr="00FB51DF" w14:paraId="35461215" w14:textId="77777777" w:rsidTr="00B96C51">
        <w:tc>
          <w:tcPr>
            <w:tcW w:w="0" w:type="auto"/>
            <w:hideMark/>
          </w:tcPr>
          <w:p w14:paraId="577C8F38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 w:hint="eastAsia"/>
                <w:rtl/>
              </w:rPr>
              <w:t>کمک</w:t>
            </w:r>
            <w:r w:rsidRPr="00EB17CD">
              <w:rPr>
                <w:rFonts w:cs="B Zar"/>
                <w:rtl/>
              </w:rPr>
              <w:t xml:space="preserve"> به انجام کارها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خانه، ورزش مناسب</w:t>
            </w:r>
          </w:p>
        </w:tc>
        <w:tc>
          <w:tcPr>
            <w:tcW w:w="0" w:type="auto"/>
            <w:hideMark/>
          </w:tcPr>
          <w:p w14:paraId="608F42CA" w14:textId="77777777" w:rsidR="00A66069" w:rsidRPr="00EB17CD" w:rsidRDefault="00A66069" w:rsidP="00B96C51">
            <w:pPr>
              <w:spacing w:line="276" w:lineRule="auto"/>
              <w:jc w:val="center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/>
                <w:sz w:val="24"/>
                <w:szCs w:val="24"/>
                <w:rtl/>
              </w:rPr>
              <w:t>۷</w:t>
            </w:r>
          </w:p>
        </w:tc>
        <w:tc>
          <w:tcPr>
            <w:tcW w:w="0" w:type="auto"/>
            <w:hideMark/>
          </w:tcPr>
          <w:p w14:paraId="73022B5A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ascii="Segoe UI Emoji" w:hAnsi="Segoe UI Emoji" w:cs="B Zar"/>
              </w:rPr>
              <w:t>💪</w:t>
            </w:r>
            <w:r w:rsidRPr="00EB17CD">
              <w:rPr>
                <w:rFonts w:cs="B Zar"/>
              </w:rPr>
              <w:t xml:space="preserve"> </w:t>
            </w:r>
            <w:r w:rsidRPr="00EB17CD">
              <w:rPr>
                <w:rFonts w:cs="B Zar"/>
                <w:rtl/>
              </w:rPr>
              <w:t>فعال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ت‌ها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ف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ز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ک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و روزمره</w:t>
            </w:r>
          </w:p>
        </w:tc>
      </w:tr>
      <w:tr w:rsidR="00A66069" w:rsidRPr="00FB51DF" w14:paraId="6F3C6A21" w14:textId="77777777" w:rsidTr="00B96C51">
        <w:tc>
          <w:tcPr>
            <w:tcW w:w="0" w:type="auto"/>
            <w:hideMark/>
          </w:tcPr>
          <w:p w14:paraId="5C30892B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 w:hint="eastAsia"/>
                <w:rtl/>
              </w:rPr>
              <w:t>هز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 w:hint="eastAsia"/>
                <w:rtl/>
              </w:rPr>
              <w:t>نه‌ها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درمان، تنوع و دسترس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</w:t>
            </w:r>
            <w:r w:rsidRPr="001B45C0">
              <w:rPr>
                <w:rFonts w:cs="B Zar"/>
                <w:sz w:val="24"/>
                <w:szCs w:val="24"/>
                <w:rtl/>
              </w:rPr>
              <w:t>به لباس‌ها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فشرده‌ساز</w:t>
            </w:r>
          </w:p>
        </w:tc>
        <w:tc>
          <w:tcPr>
            <w:tcW w:w="0" w:type="auto"/>
            <w:hideMark/>
          </w:tcPr>
          <w:p w14:paraId="4D0B12C8" w14:textId="77777777" w:rsidR="00A66069" w:rsidRPr="00EB17CD" w:rsidRDefault="00A66069" w:rsidP="00B96C51">
            <w:pPr>
              <w:spacing w:line="276" w:lineRule="auto"/>
              <w:jc w:val="center"/>
              <w:rPr>
                <w:rFonts w:cs="B Zar"/>
                <w:sz w:val="24"/>
                <w:szCs w:val="24"/>
              </w:rPr>
            </w:pPr>
            <w:r w:rsidRPr="00EB17CD">
              <w:rPr>
                <w:rFonts w:cs="B Zar"/>
                <w:sz w:val="24"/>
                <w:szCs w:val="24"/>
                <w:rtl/>
              </w:rPr>
              <w:t>۴</w:t>
            </w:r>
          </w:p>
        </w:tc>
        <w:tc>
          <w:tcPr>
            <w:tcW w:w="0" w:type="auto"/>
            <w:hideMark/>
          </w:tcPr>
          <w:p w14:paraId="3CDC6C88" w14:textId="77777777" w:rsidR="00A66069" w:rsidRPr="00EB17CD" w:rsidRDefault="00A66069" w:rsidP="00B96C51">
            <w:pPr>
              <w:spacing w:line="276" w:lineRule="auto"/>
              <w:rPr>
                <w:rFonts w:cs="B Zar"/>
                <w:sz w:val="24"/>
                <w:szCs w:val="24"/>
              </w:rPr>
            </w:pPr>
            <w:r w:rsidRPr="00EB17CD">
              <w:rPr>
                <w:rFonts w:ascii="Segoe UI Emoji" w:hAnsi="Segoe UI Emoji" w:cs="B Zar"/>
              </w:rPr>
              <w:t>💰</w:t>
            </w:r>
            <w:r w:rsidRPr="00EB17CD">
              <w:rPr>
                <w:rFonts w:cs="B Zar"/>
              </w:rPr>
              <w:t xml:space="preserve"> </w:t>
            </w:r>
            <w:r w:rsidRPr="00EB17CD">
              <w:rPr>
                <w:rFonts w:cs="B Zar"/>
                <w:rtl/>
              </w:rPr>
              <w:t>مسائل مال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و دسترس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به لباس‌ها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فشرده‌ساز</w:t>
            </w:r>
          </w:p>
        </w:tc>
      </w:tr>
    </w:tbl>
    <w:p w14:paraId="7BC07430" w14:textId="77777777" w:rsidR="00A66069" w:rsidRPr="00CD44E0" w:rsidRDefault="00A66069" w:rsidP="00A66069">
      <w:pPr>
        <w:spacing w:line="276" w:lineRule="auto"/>
        <w:rPr>
          <w:rFonts w:cs="B Zar"/>
          <w:b/>
          <w:bCs/>
          <w:sz w:val="24"/>
          <w:szCs w:val="24"/>
          <w:rtl/>
        </w:rPr>
      </w:pPr>
    </w:p>
    <w:p w14:paraId="21364D8D" w14:textId="77777777" w:rsidR="00A66069" w:rsidRDefault="00A66069" w:rsidP="00A66069">
      <w:pPr>
        <w:spacing w:line="276" w:lineRule="auto"/>
        <w:rPr>
          <w:rFonts w:cs="B Zar"/>
          <w:b/>
          <w:bCs/>
          <w:sz w:val="24"/>
          <w:szCs w:val="24"/>
          <w:rtl/>
        </w:rPr>
      </w:pPr>
      <w:r w:rsidRPr="00FB51DF">
        <w:rPr>
          <w:rFonts w:cs="B Zar"/>
          <w:b/>
          <w:bCs/>
          <w:sz w:val="24"/>
          <w:szCs w:val="24"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>میزان نیاز اعلام‌شده توسط بیماران در هر حوزه</w:t>
      </w:r>
      <w:r w:rsidRPr="00F32447">
        <w:rPr>
          <w:rFonts w:cs="B Zar"/>
          <w:b/>
          <w:bCs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6069" w14:paraId="3F659BCC" w14:textId="77777777" w:rsidTr="00B96C51">
        <w:tc>
          <w:tcPr>
            <w:tcW w:w="4508" w:type="dxa"/>
          </w:tcPr>
          <w:p w14:paraId="3B49D44B" w14:textId="77777777" w:rsidR="00A66069" w:rsidRPr="00CD44E0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/>
                <w:b/>
                <w:bCs/>
                <w:sz w:val="24"/>
                <w:szCs w:val="24"/>
                <w:rtl/>
              </w:rPr>
              <w:t>حوزه ن</w:t>
            </w:r>
            <w:r w:rsidRPr="00CD44E0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CD44E0">
              <w:rPr>
                <w:rFonts w:cs="B Zar" w:hint="eastAsia"/>
                <w:b/>
                <w:bCs/>
                <w:sz w:val="24"/>
                <w:szCs w:val="24"/>
                <w:rtl/>
              </w:rPr>
              <w:t>از</w:t>
            </w:r>
          </w:p>
        </w:tc>
        <w:tc>
          <w:tcPr>
            <w:tcW w:w="4508" w:type="dxa"/>
          </w:tcPr>
          <w:p w14:paraId="1A621252" w14:textId="77777777" w:rsidR="00A66069" w:rsidRPr="00CD44E0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/>
                <w:b/>
                <w:bCs/>
                <w:sz w:val="24"/>
                <w:szCs w:val="24"/>
                <w:rtl/>
              </w:rPr>
              <w:t>ن</w:t>
            </w:r>
            <w:r w:rsidRPr="00CD44E0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CD44E0">
              <w:rPr>
                <w:rFonts w:cs="B Zar" w:hint="eastAsia"/>
                <w:b/>
                <w:bCs/>
                <w:sz w:val="24"/>
                <w:szCs w:val="24"/>
                <w:rtl/>
              </w:rPr>
              <w:t>از</w:t>
            </w:r>
            <w:r w:rsidRPr="00CD44E0">
              <w:rPr>
                <w:rFonts w:cs="B Zar"/>
                <w:b/>
                <w:bCs/>
                <w:sz w:val="24"/>
                <w:szCs w:val="24"/>
                <w:rtl/>
              </w:rPr>
              <w:t xml:space="preserve"> اعلام‌شده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CD44E0">
              <w:rPr>
                <w:rFonts w:cs="B Zar"/>
                <w:b/>
                <w:bCs/>
                <w:sz w:val="24"/>
                <w:szCs w:val="24"/>
                <w:rtl/>
              </w:rPr>
              <w:t>درصد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66069" w14:paraId="198FD77D" w14:textId="77777777" w:rsidTr="00B96C51">
        <w:tc>
          <w:tcPr>
            <w:tcW w:w="4508" w:type="dxa"/>
          </w:tcPr>
          <w:p w14:paraId="3816A9F1" w14:textId="77777777" w:rsidR="00A66069" w:rsidRPr="00CD44E0" w:rsidRDefault="00A66069" w:rsidP="00B96C51">
            <w:pPr>
              <w:spacing w:line="276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 w:hint="eastAsia"/>
                <w:sz w:val="24"/>
                <w:szCs w:val="24"/>
                <w:rtl/>
              </w:rPr>
              <w:t>دسترس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به متخصص مراقبت از لنف ادم</w:t>
            </w:r>
          </w:p>
        </w:tc>
        <w:tc>
          <w:tcPr>
            <w:tcW w:w="4508" w:type="dxa"/>
          </w:tcPr>
          <w:p w14:paraId="58824B4E" w14:textId="77777777" w:rsidR="00A66069" w:rsidRPr="00CD44E0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/>
                <w:sz w:val="24"/>
                <w:szCs w:val="24"/>
                <w:rtl/>
              </w:rPr>
              <w:t>۸۳.۴</w:t>
            </w:r>
          </w:p>
        </w:tc>
      </w:tr>
      <w:tr w:rsidR="00A66069" w14:paraId="0D2E2836" w14:textId="77777777" w:rsidTr="00B96C51">
        <w:tc>
          <w:tcPr>
            <w:tcW w:w="4508" w:type="dxa"/>
          </w:tcPr>
          <w:p w14:paraId="3E4A9C52" w14:textId="77777777" w:rsidR="00A66069" w:rsidRPr="00CD44E0" w:rsidRDefault="00A66069" w:rsidP="00B96C51">
            <w:pPr>
              <w:spacing w:line="276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 w:hint="eastAsia"/>
                <w:sz w:val="24"/>
                <w:szCs w:val="24"/>
                <w:rtl/>
              </w:rPr>
              <w:t>پشت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 w:hint="eastAsia"/>
                <w:sz w:val="24"/>
                <w:szCs w:val="24"/>
                <w:rtl/>
              </w:rPr>
              <w:t>بان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اطلاعات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و گروه همتا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4508" w:type="dxa"/>
          </w:tcPr>
          <w:p w14:paraId="4F5BBB52" w14:textId="77777777" w:rsidR="00A66069" w:rsidRPr="00CD44E0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/>
                <w:sz w:val="24"/>
                <w:szCs w:val="24"/>
                <w:rtl/>
              </w:rPr>
              <w:t>۸۱.۵</w:t>
            </w:r>
          </w:p>
        </w:tc>
      </w:tr>
      <w:tr w:rsidR="00A66069" w14:paraId="332E9B24" w14:textId="77777777" w:rsidTr="00B96C51">
        <w:tc>
          <w:tcPr>
            <w:tcW w:w="4508" w:type="dxa"/>
          </w:tcPr>
          <w:p w14:paraId="3EC956EA" w14:textId="77777777" w:rsidR="00A66069" w:rsidRPr="00CD44E0" w:rsidRDefault="00A66069" w:rsidP="00B96C51">
            <w:pPr>
              <w:spacing w:line="276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 w:hint="eastAsia"/>
                <w:sz w:val="24"/>
                <w:szCs w:val="24"/>
                <w:rtl/>
              </w:rPr>
              <w:t>مسائل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مال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و </w:t>
            </w:r>
            <w:r w:rsidRPr="00EB17CD">
              <w:rPr>
                <w:rFonts w:cs="B Zar"/>
                <w:rtl/>
              </w:rPr>
              <w:t>لباس‌ها</w:t>
            </w:r>
            <w:r w:rsidRPr="00EB17CD">
              <w:rPr>
                <w:rFonts w:cs="B Zar" w:hint="cs"/>
                <w:rtl/>
              </w:rPr>
              <w:t>ی</w:t>
            </w:r>
            <w:r w:rsidRPr="00EB17CD">
              <w:rPr>
                <w:rFonts w:cs="B Zar"/>
                <w:rtl/>
              </w:rPr>
              <w:t xml:space="preserve"> فشرده‌ساز</w:t>
            </w:r>
          </w:p>
        </w:tc>
        <w:tc>
          <w:tcPr>
            <w:tcW w:w="4508" w:type="dxa"/>
          </w:tcPr>
          <w:p w14:paraId="4D182ACB" w14:textId="77777777" w:rsidR="00A66069" w:rsidRPr="00CD44E0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/>
                <w:sz w:val="24"/>
                <w:szCs w:val="24"/>
                <w:rtl/>
              </w:rPr>
              <w:t>۸۰.۶</w:t>
            </w:r>
          </w:p>
        </w:tc>
      </w:tr>
      <w:tr w:rsidR="00A66069" w14:paraId="5572D673" w14:textId="77777777" w:rsidTr="00B96C51">
        <w:tc>
          <w:tcPr>
            <w:tcW w:w="4508" w:type="dxa"/>
          </w:tcPr>
          <w:p w14:paraId="1E02956A" w14:textId="77777777" w:rsidR="00A66069" w:rsidRPr="00CD44E0" w:rsidRDefault="00A66069" w:rsidP="00B96C51">
            <w:pPr>
              <w:spacing w:line="276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 w:hint="eastAsia"/>
                <w:sz w:val="24"/>
                <w:szCs w:val="24"/>
                <w:rtl/>
              </w:rPr>
              <w:t>فعال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 w:hint="eastAsia"/>
                <w:sz w:val="24"/>
                <w:szCs w:val="24"/>
                <w:rtl/>
              </w:rPr>
              <w:t>ت‌ها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ف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و روزمره</w:t>
            </w:r>
          </w:p>
        </w:tc>
        <w:tc>
          <w:tcPr>
            <w:tcW w:w="4508" w:type="dxa"/>
          </w:tcPr>
          <w:p w14:paraId="642AB51C" w14:textId="77777777" w:rsidR="00A66069" w:rsidRPr="00CD44E0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/>
                <w:sz w:val="24"/>
                <w:szCs w:val="24"/>
                <w:rtl/>
              </w:rPr>
              <w:t>۷۸.۴</w:t>
            </w:r>
          </w:p>
        </w:tc>
      </w:tr>
      <w:tr w:rsidR="00A66069" w14:paraId="6E9E0E34" w14:textId="77777777" w:rsidTr="00B96C51">
        <w:tc>
          <w:tcPr>
            <w:tcW w:w="4508" w:type="dxa"/>
          </w:tcPr>
          <w:p w14:paraId="3199ED78" w14:textId="77777777" w:rsidR="00A66069" w:rsidRPr="00CD44E0" w:rsidRDefault="00A66069" w:rsidP="00B96C51">
            <w:pPr>
              <w:spacing w:line="276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 w:hint="eastAsia"/>
                <w:sz w:val="24"/>
                <w:szCs w:val="24"/>
                <w:rtl/>
              </w:rPr>
              <w:t>ازها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اطلاعات</w:t>
            </w:r>
            <w:r w:rsidRPr="00CD44E0">
              <w:rPr>
                <w:rFonts w:cs="B Zar" w:hint="cs"/>
                <w:sz w:val="24"/>
                <w:szCs w:val="24"/>
                <w:rtl/>
              </w:rPr>
              <w:t>ی</w:t>
            </w:r>
            <w:r w:rsidRPr="00CD44E0">
              <w:rPr>
                <w:rFonts w:cs="B Zar"/>
                <w:sz w:val="24"/>
                <w:szCs w:val="24"/>
                <w:rtl/>
              </w:rPr>
              <w:t xml:space="preserve"> درباره لنف ادم</w:t>
            </w:r>
          </w:p>
        </w:tc>
        <w:tc>
          <w:tcPr>
            <w:tcW w:w="4508" w:type="dxa"/>
          </w:tcPr>
          <w:p w14:paraId="7937D973" w14:textId="77777777" w:rsidR="00A66069" w:rsidRPr="00CD44E0" w:rsidRDefault="00A66069" w:rsidP="00B96C51">
            <w:pPr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D44E0">
              <w:rPr>
                <w:rFonts w:cs="B Zar"/>
                <w:sz w:val="24"/>
                <w:szCs w:val="24"/>
                <w:rtl/>
              </w:rPr>
              <w:t>۷۷.۵</w:t>
            </w:r>
          </w:p>
        </w:tc>
      </w:tr>
    </w:tbl>
    <w:p w14:paraId="4093E3CA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sz w:val="24"/>
          <w:szCs w:val="24"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 xml:space="preserve">به طور کلی: </w:t>
      </w:r>
      <w:r>
        <w:rPr>
          <w:rFonts w:cs="B Zar" w:hint="cs"/>
          <w:b/>
          <w:bCs/>
          <w:sz w:val="24"/>
          <w:szCs w:val="24"/>
          <w:rtl/>
        </w:rPr>
        <w:t>1/80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CD44E0">
        <w:rPr>
          <w:rFonts w:ascii="Times New Roman" w:hAnsi="Times New Roman" w:cs="B Zar" w:hint="cs"/>
          <w:sz w:val="24"/>
          <w:szCs w:val="24"/>
          <w:rtl/>
        </w:rPr>
        <w:t>درصد</w:t>
      </w:r>
      <w:r w:rsidRPr="00CD44E0">
        <w:rPr>
          <w:rFonts w:ascii="Cambria" w:hAnsi="Cambria" w:cs="Cambria" w:hint="cs"/>
          <w:sz w:val="24"/>
          <w:szCs w:val="24"/>
          <w:rtl/>
        </w:rPr>
        <w:t> </w:t>
      </w:r>
      <w:r w:rsidRPr="00CD44E0">
        <w:rPr>
          <w:rFonts w:cs="B Zar" w:hint="cs"/>
          <w:sz w:val="24"/>
          <w:szCs w:val="24"/>
          <w:rtl/>
        </w:rPr>
        <w:t>بیماران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حداقل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در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یکی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از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حوزه‌ها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نیاز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متوسط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تا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زیاد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گزارش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کردند</w:t>
      </w:r>
    </w:p>
    <w:p w14:paraId="0496A2D0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</w:rPr>
      </w:pPr>
    </w:p>
    <w:p w14:paraId="21F0C4A7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>اعتبار و پایایی پرسشنامه</w:t>
      </w:r>
      <w:r w:rsidRPr="00FB51DF">
        <w:rPr>
          <w:rFonts w:cs="B Zar"/>
          <w:b/>
          <w:bCs/>
          <w:sz w:val="24"/>
          <w:szCs w:val="24"/>
        </w:rPr>
        <w:t>:</w:t>
      </w:r>
    </w:p>
    <w:p w14:paraId="2CB51243" w14:textId="77777777" w:rsidR="00A66069" w:rsidRPr="00FB51DF" w:rsidRDefault="00A66069" w:rsidP="00A66069">
      <w:pPr>
        <w:spacing w:line="276" w:lineRule="auto"/>
        <w:ind w:left="360"/>
        <w:rPr>
          <w:rFonts w:cs="B Zar"/>
          <w:sz w:val="24"/>
          <w:szCs w:val="24"/>
        </w:rPr>
      </w:pPr>
      <w:r>
        <w:rPr>
          <w:rFonts w:cs="B Zar"/>
          <w:noProof/>
          <w:sz w:val="24"/>
          <w:szCs w:val="24"/>
        </w:rPr>
        <w:drawing>
          <wp:inline distT="0" distB="0" distL="0" distR="0" wp14:anchorId="739D8A2E" wp14:editId="7DCB0257">
            <wp:extent cx="4676775" cy="1800225"/>
            <wp:effectExtent l="0" t="0" r="28575" b="9525"/>
            <wp:docPr id="99608725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AE3383A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</w:rPr>
      </w:pPr>
    </w:p>
    <w:p w14:paraId="49F0CC0E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>پیام‌های کلیدی برای سیاستگذاران و ارائه‌دهندگان خدمات</w:t>
      </w:r>
      <w:r w:rsidRPr="00FB51DF">
        <w:rPr>
          <w:rFonts w:cs="B Zar"/>
          <w:b/>
          <w:bCs/>
          <w:sz w:val="24"/>
          <w:szCs w:val="24"/>
        </w:rPr>
        <w:t>:</w:t>
      </w:r>
    </w:p>
    <w:p w14:paraId="35D11DC3" w14:textId="77777777" w:rsidR="00A66069" w:rsidRPr="00FB51DF" w:rsidRDefault="00A66069" w:rsidP="00A66069">
      <w:pPr>
        <w:numPr>
          <w:ilvl w:val="0"/>
          <w:numId w:val="3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sz w:val="24"/>
          <w:szCs w:val="24"/>
          <w:rtl/>
        </w:rPr>
        <w:t>ادغام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 xml:space="preserve">آموزش </w:t>
      </w:r>
      <w:r>
        <w:rPr>
          <w:rFonts w:cs="B Zar"/>
          <w:b/>
          <w:bCs/>
          <w:sz w:val="24"/>
          <w:szCs w:val="24"/>
          <w:rtl/>
        </w:rPr>
        <w:t>لنف ادم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FB51DF">
        <w:rPr>
          <w:rFonts w:cs="B Zar" w:hint="cs"/>
          <w:sz w:val="24"/>
          <w:szCs w:val="24"/>
          <w:rtl/>
        </w:rPr>
        <w:t>در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فرآیند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درمان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سرطان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پستان</w:t>
      </w:r>
    </w:p>
    <w:p w14:paraId="326F922A" w14:textId="77777777" w:rsidR="00A66069" w:rsidRPr="00FB51DF" w:rsidRDefault="00A66069" w:rsidP="00A66069">
      <w:pPr>
        <w:numPr>
          <w:ilvl w:val="0"/>
          <w:numId w:val="3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افزایش پوشش بیمه‌ای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FB51DF">
        <w:rPr>
          <w:rFonts w:cs="B Zar" w:hint="cs"/>
          <w:sz w:val="24"/>
          <w:szCs w:val="24"/>
          <w:rtl/>
        </w:rPr>
        <w:t>برای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هزینه‌های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درمان</w:t>
      </w:r>
      <w:r w:rsidRPr="00FB51DF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لنف ادم</w:t>
      </w:r>
      <w:r w:rsidRPr="00FB51DF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و عوارض ناشی از آن</w:t>
      </w:r>
    </w:p>
    <w:p w14:paraId="7D47244E" w14:textId="77777777" w:rsidR="00A66069" w:rsidRPr="00FB51DF" w:rsidRDefault="00A66069" w:rsidP="00A66069">
      <w:pPr>
        <w:numPr>
          <w:ilvl w:val="0"/>
          <w:numId w:val="3"/>
        </w:num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  <w:rtl/>
        </w:rPr>
        <w:t>حمایت از برنامه‌های غربالگری و خودمراقبتی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FB51DF">
        <w:rPr>
          <w:rFonts w:cs="B Zar" w:hint="cs"/>
          <w:sz w:val="24"/>
          <w:szCs w:val="24"/>
          <w:rtl/>
        </w:rPr>
        <w:t>برای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تشخیص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زودهنگام</w:t>
      </w:r>
    </w:p>
    <w:p w14:paraId="2D48B661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  <w:rtl/>
        </w:rPr>
      </w:pPr>
    </w:p>
    <w:p w14:paraId="59896C65" w14:textId="77777777" w:rsidR="00A66069" w:rsidRPr="00FB51DF" w:rsidRDefault="00A66069" w:rsidP="00A66069">
      <w:pPr>
        <w:spacing w:line="276" w:lineRule="auto"/>
        <w:rPr>
          <w:rFonts w:cs="B Zar"/>
          <w:b/>
          <w:bCs/>
          <w:sz w:val="24"/>
          <w:szCs w:val="24"/>
        </w:rPr>
      </w:pPr>
      <w:r w:rsidRPr="00FB51DF">
        <w:rPr>
          <w:rFonts w:cs="B Zar"/>
          <w:b/>
          <w:bCs/>
          <w:sz w:val="24"/>
          <w:szCs w:val="24"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>جمع‌بندی</w:t>
      </w:r>
      <w:r w:rsidRPr="00FB51DF">
        <w:rPr>
          <w:rFonts w:cs="B Zar"/>
          <w:b/>
          <w:bCs/>
          <w:sz w:val="24"/>
          <w:szCs w:val="24"/>
        </w:rPr>
        <w:t>:</w:t>
      </w:r>
    </w:p>
    <w:p w14:paraId="081051A3" w14:textId="77777777" w:rsidR="00A66069" w:rsidRPr="00FB51DF" w:rsidRDefault="00A66069" w:rsidP="00A66069">
      <w:pPr>
        <w:spacing w:line="276" w:lineRule="auto"/>
        <w:rPr>
          <w:rFonts w:cs="B Zar"/>
          <w:sz w:val="24"/>
          <w:szCs w:val="24"/>
        </w:rPr>
      </w:pPr>
      <w:r w:rsidRPr="00FB51DF">
        <w:rPr>
          <w:rFonts w:cs="B Zar"/>
          <w:sz w:val="24"/>
          <w:szCs w:val="24"/>
          <w:rtl/>
        </w:rPr>
        <w:t>این پرسشنامه ۲۶ سؤالی، ابزاری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>معتبر، قابل اعتماد و کاربردی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FB51DF">
        <w:rPr>
          <w:rFonts w:cs="B Zar" w:hint="cs"/>
          <w:sz w:val="24"/>
          <w:szCs w:val="24"/>
          <w:rtl/>
        </w:rPr>
        <w:t>برای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شناسایی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نیازهای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زنان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مبتلا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به</w:t>
      </w:r>
      <w:r w:rsidRPr="00FB51DF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لنف ادم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پس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از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سرطان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پستان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است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و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می‌تواند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به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FB51DF">
        <w:rPr>
          <w:rFonts w:cs="B Zar"/>
          <w:b/>
          <w:bCs/>
          <w:sz w:val="24"/>
          <w:szCs w:val="24"/>
          <w:rtl/>
        </w:rPr>
        <w:t>ارائه مراقبت‌های هدفمند و بهبود کیفیت زندگی</w:t>
      </w:r>
      <w:r w:rsidRPr="00FB51DF">
        <w:rPr>
          <w:rFonts w:ascii="Cambria" w:hAnsi="Cambria" w:cs="Cambria" w:hint="cs"/>
          <w:sz w:val="24"/>
          <w:szCs w:val="24"/>
          <w:rtl/>
        </w:rPr>
        <w:t> </w:t>
      </w:r>
      <w:r w:rsidRPr="00FB51DF">
        <w:rPr>
          <w:rFonts w:cs="B Zar" w:hint="cs"/>
          <w:sz w:val="24"/>
          <w:szCs w:val="24"/>
          <w:rtl/>
        </w:rPr>
        <w:t>آنان</w:t>
      </w:r>
      <w:r w:rsidRPr="00FB51DF">
        <w:rPr>
          <w:rFonts w:cs="B Zar"/>
          <w:sz w:val="24"/>
          <w:szCs w:val="24"/>
          <w:rtl/>
        </w:rPr>
        <w:t xml:space="preserve"> </w:t>
      </w:r>
      <w:r w:rsidRPr="00FB51DF">
        <w:rPr>
          <w:rFonts w:cs="B Zar" w:hint="cs"/>
          <w:sz w:val="24"/>
          <w:szCs w:val="24"/>
          <w:rtl/>
        </w:rPr>
        <w:t>کمک</w:t>
      </w:r>
      <w:r w:rsidRPr="00FB51DF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قابل توجهی </w:t>
      </w:r>
      <w:r w:rsidRPr="00FB51DF">
        <w:rPr>
          <w:rFonts w:cs="B Zar" w:hint="cs"/>
          <w:sz w:val="24"/>
          <w:szCs w:val="24"/>
          <w:rtl/>
        </w:rPr>
        <w:t>کند</w:t>
      </w:r>
      <w:r>
        <w:rPr>
          <w:rFonts w:cs="B Zar" w:hint="cs"/>
          <w:sz w:val="24"/>
          <w:szCs w:val="24"/>
          <w:rtl/>
        </w:rPr>
        <w:t>.</w:t>
      </w:r>
    </w:p>
    <w:p w14:paraId="75187FC0" w14:textId="77777777" w:rsidR="00A66069" w:rsidRDefault="00A66069" w:rsidP="00A66069">
      <w:pPr>
        <w:spacing w:line="276" w:lineRule="auto"/>
        <w:rPr>
          <w:rFonts w:cs="B Zar"/>
          <w:sz w:val="24"/>
          <w:szCs w:val="24"/>
          <w:rtl/>
        </w:rPr>
      </w:pPr>
    </w:p>
    <w:p w14:paraId="47E9E907" w14:textId="77777777" w:rsidR="00A66069" w:rsidRPr="0060331A" w:rsidRDefault="00A66069" w:rsidP="00A6606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0331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Reference: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60331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Kazemzadeh M, </w:t>
      </w:r>
      <w:proofErr w:type="spellStart"/>
      <w:r w:rsidRPr="0060331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Olfatbakhsh</w:t>
      </w:r>
      <w:proofErr w:type="spellEnd"/>
      <w:r w:rsidRPr="0060331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A, Dorri S. Developing the Short‐Form of Lymphedema Needs Questionnaire for Iranian Breast Cancer Patients. Cancer Medicine. 2025 Apr;14(7):e70832.</w:t>
      </w:r>
    </w:p>
    <w:p w14:paraId="3A4E1DF9" w14:textId="77777777" w:rsidR="00041BA1" w:rsidRDefault="00041BA1" w:rsidP="00041BA1">
      <w:pPr>
        <w:rPr>
          <w:rFonts w:hint="cs"/>
          <w:rtl/>
        </w:rPr>
      </w:pPr>
    </w:p>
    <w:p w14:paraId="060BA81C" w14:textId="77777777" w:rsidR="00041BA1" w:rsidRDefault="00041BA1" w:rsidP="00041BA1">
      <w:pPr>
        <w:rPr>
          <w:rtl/>
        </w:rPr>
      </w:pPr>
    </w:p>
    <w:p w14:paraId="25C8FBB8" w14:textId="77777777" w:rsidR="00041BA1" w:rsidRDefault="00041BA1" w:rsidP="00041BA1">
      <w:pPr>
        <w:rPr>
          <w:rtl/>
        </w:rPr>
      </w:pPr>
    </w:p>
    <w:p w14:paraId="460687C5" w14:textId="77777777" w:rsidR="00041BA1" w:rsidRDefault="00041BA1" w:rsidP="00041BA1">
      <w:pPr>
        <w:rPr>
          <w:rtl/>
        </w:rPr>
      </w:pPr>
    </w:p>
    <w:p w14:paraId="4840B6A5" w14:textId="77777777" w:rsidR="00041BA1" w:rsidRDefault="00041BA1" w:rsidP="00041BA1">
      <w:pPr>
        <w:rPr>
          <w:rtl/>
        </w:rPr>
      </w:pPr>
    </w:p>
    <w:p w14:paraId="567F9AF3" w14:textId="77777777" w:rsidR="00041BA1" w:rsidRDefault="00041BA1" w:rsidP="00041BA1">
      <w:pPr>
        <w:rPr>
          <w:rtl/>
        </w:rPr>
      </w:pPr>
    </w:p>
    <w:p w14:paraId="50F0EE92" w14:textId="77777777" w:rsidR="00041BA1" w:rsidRDefault="00041BA1" w:rsidP="00041BA1">
      <w:pPr>
        <w:rPr>
          <w:rtl/>
        </w:rPr>
      </w:pPr>
    </w:p>
    <w:p w14:paraId="1D3D79EE" w14:textId="77777777" w:rsidR="00041BA1" w:rsidRDefault="00041BA1" w:rsidP="00041BA1">
      <w:pPr>
        <w:rPr>
          <w:rtl/>
        </w:rPr>
      </w:pPr>
    </w:p>
    <w:p w14:paraId="4A90B72F" w14:textId="77777777" w:rsidR="00041BA1" w:rsidRDefault="00041BA1" w:rsidP="00041BA1">
      <w:pPr>
        <w:rPr>
          <w:rtl/>
        </w:rPr>
      </w:pPr>
    </w:p>
    <w:p w14:paraId="50FC65AE" w14:textId="77777777" w:rsidR="00041BA1" w:rsidRDefault="00041BA1" w:rsidP="00041BA1">
      <w:pPr>
        <w:rPr>
          <w:rtl/>
        </w:rPr>
      </w:pPr>
    </w:p>
    <w:p w14:paraId="070BEB2D" w14:textId="77777777" w:rsidR="00041BA1" w:rsidRDefault="00041BA1" w:rsidP="00041BA1">
      <w:pPr>
        <w:rPr>
          <w:rtl/>
        </w:rPr>
      </w:pPr>
    </w:p>
    <w:p w14:paraId="7BC098A2" w14:textId="77777777" w:rsidR="00041BA1" w:rsidRDefault="00041BA1" w:rsidP="00041BA1">
      <w:pPr>
        <w:rPr>
          <w:rtl/>
        </w:rPr>
      </w:pPr>
    </w:p>
    <w:p w14:paraId="43A7016B" w14:textId="77777777" w:rsidR="00041BA1" w:rsidRDefault="00041BA1" w:rsidP="00041BA1">
      <w:pPr>
        <w:rPr>
          <w:rtl/>
        </w:rPr>
      </w:pPr>
    </w:p>
    <w:p w14:paraId="663D243A" w14:textId="77777777" w:rsidR="00041BA1" w:rsidRDefault="00041BA1" w:rsidP="00041BA1">
      <w:pPr>
        <w:rPr>
          <w:rtl/>
        </w:rPr>
      </w:pPr>
    </w:p>
    <w:p w14:paraId="6EDCAB39" w14:textId="77777777" w:rsidR="00041BA1" w:rsidRDefault="00041BA1" w:rsidP="00041BA1">
      <w:pPr>
        <w:rPr>
          <w:rtl/>
        </w:rPr>
      </w:pPr>
    </w:p>
    <w:p w14:paraId="2A8DD49B" w14:textId="77777777" w:rsidR="00041BA1" w:rsidRDefault="00041BA1" w:rsidP="00041BA1">
      <w:pPr>
        <w:rPr>
          <w:rtl/>
        </w:rPr>
      </w:pPr>
    </w:p>
    <w:p w14:paraId="1B58EEC0" w14:textId="77777777" w:rsidR="00041BA1" w:rsidRDefault="00041BA1" w:rsidP="00041BA1">
      <w:pPr>
        <w:rPr>
          <w:rtl/>
        </w:rPr>
      </w:pPr>
    </w:p>
    <w:p w14:paraId="539CB621" w14:textId="77777777" w:rsidR="00041BA1" w:rsidRDefault="00041BA1" w:rsidP="00041BA1">
      <w:pPr>
        <w:rPr>
          <w:rtl/>
        </w:rPr>
      </w:pPr>
    </w:p>
    <w:sectPr w:rsidR="00041BA1" w:rsidSect="00EC3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4142" w14:textId="77777777" w:rsidR="0017122F" w:rsidRDefault="0017122F" w:rsidP="00041BA1">
      <w:pPr>
        <w:spacing w:after="0" w:line="240" w:lineRule="auto"/>
      </w:pPr>
      <w:r>
        <w:separator/>
      </w:r>
    </w:p>
  </w:endnote>
  <w:endnote w:type="continuationSeparator" w:id="0">
    <w:p w14:paraId="6C6C5726" w14:textId="77777777" w:rsidR="0017122F" w:rsidRDefault="0017122F" w:rsidP="0004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14A4" w14:textId="77777777" w:rsidR="00B328CD" w:rsidRDefault="00B32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24AA" w14:textId="77777777" w:rsidR="00041BA1" w:rsidRDefault="00041BA1">
    <w:pPr>
      <w:pStyle w:val="Header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8E97AC8" wp14:editId="50181788">
          <wp:extent cx="438912" cy="276973"/>
          <wp:effectExtent l="0" t="0" r="0" b="8890"/>
          <wp:docPr id="145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A6693" w14:textId="77777777" w:rsidR="00041BA1" w:rsidRDefault="00041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AFE0" w14:textId="77777777" w:rsidR="00B328CD" w:rsidRDefault="00B32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BA87" w14:textId="77777777" w:rsidR="0017122F" w:rsidRDefault="0017122F" w:rsidP="00041BA1">
      <w:pPr>
        <w:spacing w:after="0" w:line="240" w:lineRule="auto"/>
      </w:pPr>
      <w:r>
        <w:separator/>
      </w:r>
    </w:p>
  </w:footnote>
  <w:footnote w:type="continuationSeparator" w:id="0">
    <w:p w14:paraId="1EFD8472" w14:textId="77777777" w:rsidR="0017122F" w:rsidRDefault="0017122F" w:rsidP="0004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2F4" w14:textId="737CBCBD" w:rsidR="00B328CD" w:rsidRDefault="00000000">
    <w:pPr>
      <w:pStyle w:val="Header"/>
    </w:pPr>
    <w:r>
      <w:rPr>
        <w:noProof/>
      </w:rPr>
      <w:pict w14:anchorId="13618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6" o:spid="_x0000_s1026" type="#_x0000_t75" style="position:absolute;left:0;text-align:left;margin-left:0;margin-top:0;width:451.15pt;height:604.6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9ACD" w14:textId="20CB109F" w:rsidR="00B328CD" w:rsidRDefault="00000000">
    <w:pPr>
      <w:pStyle w:val="Header"/>
    </w:pPr>
    <w:r>
      <w:rPr>
        <w:noProof/>
      </w:rPr>
      <w:pict w14:anchorId="29496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7" o:spid="_x0000_s1027" type="#_x0000_t75" style="position:absolute;left:0;text-align:left;margin-left:0;margin-top:0;width:451.15pt;height:604.6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744" w14:textId="7565C4F7" w:rsidR="00B328CD" w:rsidRDefault="00000000">
    <w:pPr>
      <w:pStyle w:val="Header"/>
    </w:pPr>
    <w:r>
      <w:rPr>
        <w:noProof/>
      </w:rPr>
      <w:pict w14:anchorId="5C423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5" o:spid="_x0000_s1025" type="#_x0000_t75" style="position:absolute;left:0;text-align:left;margin-left:0;margin-top:0;width:451.15pt;height:604.6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22A"/>
    <w:multiLevelType w:val="multilevel"/>
    <w:tmpl w:val="13DC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36F24"/>
    <w:multiLevelType w:val="multilevel"/>
    <w:tmpl w:val="F2E4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E32A0"/>
    <w:multiLevelType w:val="multilevel"/>
    <w:tmpl w:val="E7B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704817">
    <w:abstractNumId w:val="1"/>
  </w:num>
  <w:num w:numId="2" w16cid:durableId="918487612">
    <w:abstractNumId w:val="2"/>
  </w:num>
  <w:num w:numId="3" w16cid:durableId="199926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A1"/>
    <w:rsid w:val="00041BA1"/>
    <w:rsid w:val="0017122F"/>
    <w:rsid w:val="00423CE9"/>
    <w:rsid w:val="00594D91"/>
    <w:rsid w:val="005D31EB"/>
    <w:rsid w:val="006C74E5"/>
    <w:rsid w:val="0081634B"/>
    <w:rsid w:val="00A66069"/>
    <w:rsid w:val="00B328CD"/>
    <w:rsid w:val="00CD5BDF"/>
    <w:rsid w:val="00D63A60"/>
    <w:rsid w:val="00E8463B"/>
    <w:rsid w:val="00EC3E2F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FD5B5FA"/>
  <w15:chartTrackingRefBased/>
  <w15:docId w15:val="{1B14DC97-0B65-408B-8B8C-5AFF379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6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B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B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B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B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A1"/>
  </w:style>
  <w:style w:type="paragraph" w:styleId="Footer">
    <w:name w:val="footer"/>
    <w:basedOn w:val="Normal"/>
    <w:link w:val="Foot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A1"/>
  </w:style>
  <w:style w:type="table" w:styleId="TableGrid">
    <w:name w:val="Table Grid"/>
    <w:basedOn w:val="TableNormal"/>
    <w:uiPriority w:val="39"/>
    <w:rsid w:val="00A6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A5909F-35FB-4975-B508-2910863FB980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mc:AlternateContent xmlns:mc="http://schemas.openxmlformats.org/markup-compatibility/2006">
      <mc:Choice xmlns:a14="http://schemas.microsoft.com/office/drawing/2010/main" Requires="a14">
        <dgm:pt modelId="{C5D881C9-67AF-491B-AC20-94FE81BC3CBD}">
          <dgm:prSet phldrT="[Text]"/>
          <dgm:spPr>
            <a:xfrm>
              <a:off x="233838" y="50692"/>
              <a:ext cx="3273742" cy="383760"/>
            </a:xfrm>
            <a:prstGeom prst="roundRect">
              <a:avLst/>
            </a:prstGeom>
            <a:solidFill>
              <a:srgbClr val="4472C4">
                <a:hueOff val="0"/>
                <a:satOff val="0"/>
                <a:lumOff val="0"/>
                <a:alphaOff val="0"/>
              </a:srgbClr>
            </a:solidFill>
            <a:ln w="12700" cap="flat" cmpd="sng" algn="ctr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prstDash val="solid"/>
              <a:miter lim="800000"/>
            </a:ln>
            <a:effectLst/>
          </dgm:spPr>
          <dgm:t>
            <a:bodyPr/>
            <a:lstStyle/>
            <a:p>
              <a:pPr algn="r" rtl="1">
                <a:buSzPts val="1000"/>
                <a:buFont typeface="Symbol" panose="05050102010706020507" pitchFamily="18" charset="2"/>
                <a:buNone/>
              </a:pPr>
              <a:r>
                <a:rPr lang="fa-IR" b="1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آلفای کرونباخ کل</a:t>
              </a:r>
              <a:r>
                <a:rPr lang="fa-IR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: 0/969</a:t>
              </a:r>
              <a:r>
                <a:rPr lang="en-US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 </a:t>
              </a:r>
              <a14:m>
                <m:oMath xmlns:m="http://schemas.openxmlformats.org/officeDocument/2006/math">
                  <m:r>
                    <a:rPr lang="fa-IR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latin typeface="Cambria Math" panose="02040503050406030204" pitchFamily="18" charset="0"/>
                      <a:ea typeface="+mn-ea"/>
                      <a:cs typeface="+mn-cs"/>
                    </a:rPr>
                    <m:t>←</m:t>
                  </m:r>
                </m:oMath>
              </a14:m>
              <a:r>
                <a:rPr lang="en-US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 </a:t>
              </a:r>
              <a:r>
                <a:rPr lang="fa-IR" b="1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عالی</a:t>
              </a:r>
              <a:endParaRPr lang="fa-IR">
                <a:solidFill>
                  <a:srgbClr val="5B9BD5">
                    <a:lumMod val="40000"/>
                    <a:lumOff val="60000"/>
                  </a:srgbClr>
                </a:solidFill>
                <a:latin typeface="Calibri" panose="020F0502020204030204"/>
                <a:ea typeface="+mn-ea"/>
                <a:cs typeface="B Zar" panose="00000400000000000000" pitchFamily="2" charset="-78"/>
              </a:endParaRPr>
            </a:p>
          </dgm:t>
        </dgm:pt>
      </mc:Choice>
      <mc:Fallback>
        <dgm:pt modelId="{C5D881C9-67AF-491B-AC20-94FE81BC3CBD}">
          <dgm:prSet phldrT="[Text]"/>
          <dgm:spPr>
            <a:xfrm>
              <a:off x="233838" y="50692"/>
              <a:ext cx="3273742" cy="383760"/>
            </a:xfrm>
            <a:prstGeom prst="roundRect">
              <a:avLst/>
            </a:prstGeom>
            <a:solidFill>
              <a:srgbClr val="4472C4">
                <a:hueOff val="0"/>
                <a:satOff val="0"/>
                <a:lumOff val="0"/>
                <a:alphaOff val="0"/>
              </a:srgbClr>
            </a:solidFill>
            <a:ln w="12700" cap="flat" cmpd="sng" algn="ctr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prstDash val="solid"/>
              <a:miter lim="800000"/>
            </a:ln>
            <a:effectLst/>
          </dgm:spPr>
          <dgm:t>
            <a:bodyPr/>
            <a:lstStyle/>
            <a:p>
              <a:pPr algn="r" rtl="1">
                <a:buSzPts val="1000"/>
                <a:buFont typeface="Symbol" panose="05050102010706020507" pitchFamily="18" charset="2"/>
                <a:buNone/>
              </a:pPr>
              <a:r>
                <a:rPr lang="fa-IR" b="1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آلفای کرونباخ کل</a:t>
              </a:r>
              <a:r>
                <a:rPr lang="fa-IR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: 0/969</a:t>
              </a:r>
              <a:r>
                <a:rPr lang="en-US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 </a:t>
              </a:r>
              <a:r>
                <a:rPr lang="fa-IR" i="0">
                  <a:solidFill>
                    <a:srgbClr val="5B9BD5">
                      <a:lumMod val="40000"/>
                      <a:lumOff val="60000"/>
                    </a:srgbClr>
                  </a:solidFill>
                  <a:latin typeface="Cambria Math" panose="02040503050406030204" pitchFamily="18" charset="0"/>
                  <a:ea typeface="+mn-ea"/>
                  <a:cs typeface="+mn-cs"/>
                </a:rPr>
                <a:t>←</a:t>
              </a:r>
              <a:r>
                <a:rPr lang="en-US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 </a:t>
              </a:r>
              <a:r>
                <a:rPr lang="fa-IR" b="1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عالی</a:t>
              </a:r>
              <a:endParaRPr lang="fa-IR">
                <a:solidFill>
                  <a:srgbClr val="5B9BD5">
                    <a:lumMod val="40000"/>
                    <a:lumOff val="60000"/>
                  </a:srgbClr>
                </a:solidFill>
                <a:latin typeface="Calibri" panose="020F0502020204030204"/>
                <a:ea typeface="+mn-ea"/>
                <a:cs typeface="B Zar" panose="00000400000000000000" pitchFamily="2" charset="-78"/>
              </a:endParaRPr>
            </a:p>
          </dgm:t>
        </dgm:pt>
      </mc:Fallback>
    </mc:AlternateContent>
    <dgm:pt modelId="{E331384D-0FF2-439D-A109-D67837A2A259}" type="parTrans" cxnId="{58761FBA-CEA8-4AE9-A117-EC171054A478}">
      <dgm:prSet/>
      <dgm:spPr/>
      <dgm:t>
        <a:bodyPr/>
        <a:lstStyle/>
        <a:p>
          <a:pPr rtl="1"/>
          <a:endParaRPr lang="fa-IR"/>
        </a:p>
      </dgm:t>
    </dgm:pt>
    <dgm:pt modelId="{415494F2-2A1B-4739-8980-2EF4E27E805C}" type="sibTrans" cxnId="{58761FBA-CEA8-4AE9-A117-EC171054A478}">
      <dgm:prSet/>
      <dgm:spPr/>
      <dgm:t>
        <a:bodyPr/>
        <a:lstStyle/>
        <a:p>
          <a:pPr rtl="1"/>
          <a:endParaRPr lang="fa-IR"/>
        </a:p>
      </dgm:t>
    </dgm:pt>
    <dgm:pt modelId="{1EA0416D-DAA8-484A-A947-8710BEE733CC}">
      <dgm:prSet phldrT="[Text]"/>
      <dgm:spPr>
        <a:xfrm>
          <a:off x="233838" y="640372"/>
          <a:ext cx="3273742" cy="38376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 rtl="1">
            <a:buNone/>
          </a:pPr>
          <a:r>
            <a:rPr lang="fa-IR" b="1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توضیح واریانس کل</a:t>
          </a:r>
          <a:r>
            <a:rPr lang="fa-IR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: 78/152 درصد</a:t>
          </a:r>
          <a:r>
            <a:rPr lang="en-US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 </a:t>
          </a:r>
          <a:r>
            <a:rPr lang="fa-IR" b="1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قابل قبول</a:t>
          </a:r>
          <a:endParaRPr lang="fa-IR">
            <a:solidFill>
              <a:srgbClr val="5B9BD5">
                <a:lumMod val="40000"/>
                <a:lumOff val="6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gm:t>
    </dgm:pt>
    <dgm:pt modelId="{E61AED99-DB42-419F-A79E-7610B2E8482D}" type="parTrans" cxnId="{A7C9A10B-1949-4908-ACA3-5B9B0F703138}">
      <dgm:prSet/>
      <dgm:spPr/>
      <dgm:t>
        <a:bodyPr/>
        <a:lstStyle/>
        <a:p>
          <a:pPr rtl="1"/>
          <a:endParaRPr lang="fa-IR"/>
        </a:p>
      </dgm:t>
    </dgm:pt>
    <dgm:pt modelId="{1C8D967E-8858-460F-999F-210DDEFBE0C3}" type="sibTrans" cxnId="{A7C9A10B-1949-4908-ACA3-5B9B0F703138}">
      <dgm:prSet/>
      <dgm:spPr/>
      <dgm:t>
        <a:bodyPr/>
        <a:lstStyle/>
        <a:p>
          <a:pPr rtl="1"/>
          <a:endParaRPr lang="fa-IR"/>
        </a:p>
      </dgm:t>
    </dgm:pt>
    <mc:AlternateContent xmlns:mc="http://schemas.openxmlformats.org/markup-compatibility/2006">
      <mc:Choice xmlns:a14="http://schemas.microsoft.com/office/drawing/2010/main" Requires="a14">
        <dgm:pt modelId="{95421D82-EEFD-4B59-9F4E-A1C10FBF052A}">
          <dgm:prSet phldrT="[Text]"/>
          <dgm:spPr>
            <a:xfrm>
              <a:off x="233838" y="1230052"/>
              <a:ext cx="3273742" cy="383760"/>
            </a:xfrm>
            <a:prstGeom prst="roundRect">
              <a:avLst/>
            </a:prstGeom>
            <a:solidFill>
              <a:srgbClr val="4472C4">
                <a:hueOff val="0"/>
                <a:satOff val="0"/>
                <a:lumOff val="0"/>
                <a:alphaOff val="0"/>
              </a:srgbClr>
            </a:solidFill>
            <a:ln w="12700" cap="flat" cmpd="sng" algn="ctr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prstDash val="solid"/>
              <a:miter lim="800000"/>
            </a:ln>
            <a:effectLst/>
          </dgm:spPr>
          <dgm:t>
            <a:bodyPr/>
            <a:lstStyle/>
            <a:p>
              <a:pPr algn="r" rtl="1">
                <a:buSzPts val="1000"/>
                <a:buFont typeface="Symbol" panose="05050102010706020507" pitchFamily="18" charset="2"/>
                <a:buNone/>
              </a:pPr>
              <a:r>
                <a:rPr lang="en-US" b="1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KMO</a:t>
              </a:r>
              <a:r>
                <a:rPr lang="en-US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 </a:t>
              </a:r>
              <a:r>
                <a:rPr lang="fa-IR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: 0/879</a:t>
              </a:r>
              <a:r>
                <a:rPr lang="en-US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 </a:t>
              </a:r>
              <a14:m>
                <m:oMath xmlns:m="http://schemas.openxmlformats.org/officeDocument/2006/math">
                  <m:r>
                    <a:rPr lang="fa-IR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latin typeface="Cambria Math" panose="02040503050406030204" pitchFamily="18" charset="0"/>
                      <a:ea typeface="+mn-ea"/>
                      <a:cs typeface="+mn-cs"/>
                    </a:rPr>
                    <m:t>←</m:t>
                  </m:r>
                </m:oMath>
              </a14:m>
              <a:r>
                <a:rPr lang="fa-IR" b="1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مناسب برای تحلیل عاملی</a:t>
              </a:r>
              <a:endParaRPr lang="fa-IR">
                <a:solidFill>
                  <a:srgbClr val="5B9BD5">
                    <a:lumMod val="40000"/>
                    <a:lumOff val="60000"/>
                  </a:srgbClr>
                </a:solidFill>
                <a:latin typeface="Calibri" panose="020F0502020204030204"/>
                <a:ea typeface="+mn-ea"/>
                <a:cs typeface="B Zar" panose="00000400000000000000" pitchFamily="2" charset="-78"/>
              </a:endParaRPr>
            </a:p>
          </dgm:t>
        </dgm:pt>
      </mc:Choice>
      <mc:Fallback>
        <dgm:pt modelId="{95421D82-EEFD-4B59-9F4E-A1C10FBF052A}">
          <dgm:prSet phldrT="[Text]"/>
          <dgm:spPr>
            <a:xfrm>
              <a:off x="233838" y="1230052"/>
              <a:ext cx="3273742" cy="383760"/>
            </a:xfrm>
            <a:prstGeom prst="roundRect">
              <a:avLst/>
            </a:prstGeom>
            <a:solidFill>
              <a:srgbClr val="4472C4">
                <a:hueOff val="0"/>
                <a:satOff val="0"/>
                <a:lumOff val="0"/>
                <a:alphaOff val="0"/>
              </a:srgbClr>
            </a:solidFill>
            <a:ln w="12700" cap="flat" cmpd="sng" algn="ctr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prstDash val="solid"/>
              <a:miter lim="800000"/>
            </a:ln>
            <a:effectLst/>
          </dgm:spPr>
          <dgm:t>
            <a:bodyPr/>
            <a:lstStyle/>
            <a:p>
              <a:pPr algn="r" rtl="1">
                <a:buSzPts val="1000"/>
                <a:buFont typeface="Symbol" panose="05050102010706020507" pitchFamily="18" charset="2"/>
                <a:buNone/>
              </a:pPr>
              <a:r>
                <a:rPr lang="en-US" b="1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KMO</a:t>
              </a:r>
              <a:r>
                <a:rPr lang="en-US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 </a:t>
              </a:r>
              <a:r>
                <a:rPr lang="fa-IR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: 0/879</a:t>
              </a:r>
              <a:r>
                <a:rPr lang="en-US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 </a:t>
              </a:r>
              <a:r>
                <a:rPr lang="fa-IR" i="0">
                  <a:solidFill>
                    <a:srgbClr val="5B9BD5">
                      <a:lumMod val="40000"/>
                      <a:lumOff val="60000"/>
                    </a:srgbClr>
                  </a:solidFill>
                  <a:latin typeface="Cambria Math" panose="02040503050406030204" pitchFamily="18" charset="0"/>
                  <a:ea typeface="+mn-ea"/>
                  <a:cs typeface="+mn-cs"/>
                </a:rPr>
                <a:t>←</a:t>
              </a:r>
              <a:r>
                <a:rPr lang="fa-IR" b="1">
                  <a:solidFill>
                    <a:srgbClr val="5B9BD5">
                      <a:lumMod val="40000"/>
                      <a:lumOff val="60000"/>
                    </a:srgbClr>
                  </a:solidFill>
                  <a:latin typeface="Calibri" panose="020F0502020204030204"/>
                  <a:ea typeface="+mn-ea"/>
                  <a:cs typeface="B Zar" panose="00000400000000000000" pitchFamily="2" charset="-78"/>
                </a:rPr>
                <a:t>مناسب برای تحلیل عاملی</a:t>
              </a:r>
              <a:endParaRPr lang="fa-IR">
                <a:solidFill>
                  <a:srgbClr val="5B9BD5">
                    <a:lumMod val="40000"/>
                    <a:lumOff val="60000"/>
                  </a:srgbClr>
                </a:solidFill>
                <a:latin typeface="Calibri" panose="020F0502020204030204"/>
                <a:ea typeface="+mn-ea"/>
                <a:cs typeface="B Zar" panose="00000400000000000000" pitchFamily="2" charset="-78"/>
              </a:endParaRPr>
            </a:p>
          </dgm:t>
        </dgm:pt>
      </mc:Fallback>
    </mc:AlternateContent>
    <dgm:pt modelId="{A7DCBC0A-ACF8-4C99-A72E-393A6294BB22}" type="parTrans" cxnId="{974C1379-F972-442C-BB96-38677EE6D6A4}">
      <dgm:prSet/>
      <dgm:spPr/>
      <dgm:t>
        <a:bodyPr/>
        <a:lstStyle/>
        <a:p>
          <a:pPr rtl="1"/>
          <a:endParaRPr lang="fa-IR"/>
        </a:p>
      </dgm:t>
    </dgm:pt>
    <dgm:pt modelId="{D77B75E6-CAD0-4E5E-8C91-F2E28A7BA34C}" type="sibTrans" cxnId="{974C1379-F972-442C-BB96-38677EE6D6A4}">
      <dgm:prSet/>
      <dgm:spPr/>
      <dgm:t>
        <a:bodyPr/>
        <a:lstStyle/>
        <a:p>
          <a:pPr rtl="1"/>
          <a:endParaRPr lang="fa-IR"/>
        </a:p>
      </dgm:t>
    </dgm:pt>
    <dgm:pt modelId="{7255AC77-5257-468E-8071-04BA74D696FE}" type="pres">
      <dgm:prSet presAssocID="{CBA5909F-35FB-4975-B508-2910863FB980}" presName="linear" presStyleCnt="0">
        <dgm:presLayoutVars>
          <dgm:dir/>
          <dgm:animLvl val="lvl"/>
          <dgm:resizeHandles val="exact"/>
        </dgm:presLayoutVars>
      </dgm:prSet>
      <dgm:spPr/>
    </dgm:pt>
    <dgm:pt modelId="{BE8237C4-9F0B-4005-B09F-6D56520C1B7D}" type="pres">
      <dgm:prSet presAssocID="{C5D881C9-67AF-491B-AC20-94FE81BC3CBD}" presName="parentLin" presStyleCnt="0"/>
      <dgm:spPr/>
    </dgm:pt>
    <dgm:pt modelId="{D7B42AB7-4A54-479F-9E26-B59FE4FB4CFB}" type="pres">
      <dgm:prSet presAssocID="{C5D881C9-67AF-491B-AC20-94FE81BC3CBD}" presName="parentLeftMargin" presStyleLbl="node1" presStyleIdx="0" presStyleCnt="3"/>
      <dgm:spPr/>
    </dgm:pt>
    <dgm:pt modelId="{F0EBEAD9-62B5-472C-90AD-7BAA033F108B}" type="pres">
      <dgm:prSet presAssocID="{C5D881C9-67AF-491B-AC20-94FE81BC3CBD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80AC4D1D-9218-4B3B-AD77-F2F75246B4C9}" type="pres">
      <dgm:prSet presAssocID="{C5D881C9-67AF-491B-AC20-94FE81BC3CBD}" presName="negativeSpace" presStyleCnt="0"/>
      <dgm:spPr/>
    </dgm:pt>
    <dgm:pt modelId="{A13FD6C4-4AE8-4B06-8F8B-FB3F2907D92E}" type="pres">
      <dgm:prSet presAssocID="{C5D881C9-67AF-491B-AC20-94FE81BC3CBD}" presName="childText" presStyleLbl="conFgAcc1" presStyleIdx="0" presStyleCnt="3">
        <dgm:presLayoutVars>
          <dgm:bulletEnabled val="1"/>
        </dgm:presLayoutVars>
      </dgm:prSet>
      <dgm:spPr>
        <a:xfrm>
          <a:off x="0" y="242572"/>
          <a:ext cx="4676775" cy="3276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194C35B-932F-4953-BDFB-655FF87599A9}" type="pres">
      <dgm:prSet presAssocID="{415494F2-2A1B-4739-8980-2EF4E27E805C}" presName="spaceBetweenRectangles" presStyleCnt="0"/>
      <dgm:spPr/>
    </dgm:pt>
    <dgm:pt modelId="{2B3616D3-6CA6-47D8-B27D-D85F2A388BE3}" type="pres">
      <dgm:prSet presAssocID="{1EA0416D-DAA8-484A-A947-8710BEE733CC}" presName="parentLin" presStyleCnt="0"/>
      <dgm:spPr/>
    </dgm:pt>
    <dgm:pt modelId="{AA3EF42C-9A42-40B4-AA14-A45AFF334CC0}" type="pres">
      <dgm:prSet presAssocID="{1EA0416D-DAA8-484A-A947-8710BEE733CC}" presName="parentLeftMargin" presStyleLbl="node1" presStyleIdx="0" presStyleCnt="3"/>
      <dgm:spPr/>
    </dgm:pt>
    <dgm:pt modelId="{FB3973BE-618C-42B0-9E57-41AB80CD6AC7}" type="pres">
      <dgm:prSet presAssocID="{1EA0416D-DAA8-484A-A947-8710BEE733CC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42AAC374-9AA1-4A66-AFE2-2729DA36B7D7}" type="pres">
      <dgm:prSet presAssocID="{1EA0416D-DAA8-484A-A947-8710BEE733CC}" presName="negativeSpace" presStyleCnt="0"/>
      <dgm:spPr/>
    </dgm:pt>
    <dgm:pt modelId="{05BC7272-562F-42BE-B6FA-8FE1FCC33724}" type="pres">
      <dgm:prSet presAssocID="{1EA0416D-DAA8-484A-A947-8710BEE733CC}" presName="childText" presStyleLbl="conFgAcc1" presStyleIdx="1" presStyleCnt="3">
        <dgm:presLayoutVars>
          <dgm:bulletEnabled val="1"/>
        </dgm:presLayoutVars>
      </dgm:prSet>
      <dgm:spPr>
        <a:xfrm>
          <a:off x="0" y="832252"/>
          <a:ext cx="4676775" cy="3276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93C18A76-9F9D-4F69-9A25-F881EB80297F}" type="pres">
      <dgm:prSet presAssocID="{1C8D967E-8858-460F-999F-210DDEFBE0C3}" presName="spaceBetweenRectangles" presStyleCnt="0"/>
      <dgm:spPr/>
    </dgm:pt>
    <dgm:pt modelId="{07E9C9A6-634B-423C-8196-02EE24AFD330}" type="pres">
      <dgm:prSet presAssocID="{95421D82-EEFD-4B59-9F4E-A1C10FBF052A}" presName="parentLin" presStyleCnt="0"/>
      <dgm:spPr/>
    </dgm:pt>
    <dgm:pt modelId="{2253B5ED-AEB9-4B19-B926-BF2B88E797C7}" type="pres">
      <dgm:prSet presAssocID="{95421D82-EEFD-4B59-9F4E-A1C10FBF052A}" presName="parentLeftMargin" presStyleLbl="node1" presStyleIdx="1" presStyleCnt="3"/>
      <dgm:spPr/>
    </dgm:pt>
    <dgm:pt modelId="{49BB6EDA-83E5-40EC-9FB2-372544FF6E33}" type="pres">
      <dgm:prSet presAssocID="{95421D82-EEFD-4B59-9F4E-A1C10FBF052A}" presName="parentText" presStyleLbl="node1" presStyleIdx="2" presStyleCnt="3">
        <dgm:presLayoutVars>
          <dgm:chMax val="0"/>
          <dgm:bulletEnabled val="1"/>
        </dgm:presLayoutVars>
      </dgm:prSet>
      <dgm:spPr/>
    </dgm:pt>
    <dgm:pt modelId="{75593992-37C1-4BBA-A0EF-8381D9F3BFC1}" type="pres">
      <dgm:prSet presAssocID="{95421D82-EEFD-4B59-9F4E-A1C10FBF052A}" presName="negativeSpace" presStyleCnt="0"/>
      <dgm:spPr/>
    </dgm:pt>
    <dgm:pt modelId="{048D2A53-6AFE-4EB7-A7B0-3C209A922DC9}" type="pres">
      <dgm:prSet presAssocID="{95421D82-EEFD-4B59-9F4E-A1C10FBF052A}" presName="childText" presStyleLbl="conFgAcc1" presStyleIdx="2" presStyleCnt="3">
        <dgm:presLayoutVars>
          <dgm:bulletEnabled val="1"/>
        </dgm:presLayoutVars>
      </dgm:prSet>
      <dgm:spPr>
        <a:xfrm>
          <a:off x="0" y="1421932"/>
          <a:ext cx="4676775" cy="3276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A7C9A10B-1949-4908-ACA3-5B9B0F703138}" srcId="{CBA5909F-35FB-4975-B508-2910863FB980}" destId="{1EA0416D-DAA8-484A-A947-8710BEE733CC}" srcOrd="1" destOrd="0" parTransId="{E61AED99-DB42-419F-A79E-7610B2E8482D}" sibTransId="{1C8D967E-8858-460F-999F-210DDEFBE0C3}"/>
    <dgm:cxn modelId="{924B626F-B01A-4AEC-ACD8-5F867E96C2B0}" type="presOf" srcId="{CBA5909F-35FB-4975-B508-2910863FB980}" destId="{7255AC77-5257-468E-8071-04BA74D696FE}" srcOrd="0" destOrd="0" presId="urn:microsoft.com/office/officeart/2005/8/layout/list1"/>
    <dgm:cxn modelId="{5950E252-AF05-4381-B766-1343E2587F10}" type="presOf" srcId="{1EA0416D-DAA8-484A-A947-8710BEE733CC}" destId="{FB3973BE-618C-42B0-9E57-41AB80CD6AC7}" srcOrd="1" destOrd="0" presId="urn:microsoft.com/office/officeart/2005/8/layout/list1"/>
    <dgm:cxn modelId="{1E253276-3F45-4078-ADF0-B2102D2E42EB}" type="presOf" srcId="{1EA0416D-DAA8-484A-A947-8710BEE733CC}" destId="{AA3EF42C-9A42-40B4-AA14-A45AFF334CC0}" srcOrd="0" destOrd="0" presId="urn:microsoft.com/office/officeart/2005/8/layout/list1"/>
    <dgm:cxn modelId="{974C1379-F972-442C-BB96-38677EE6D6A4}" srcId="{CBA5909F-35FB-4975-B508-2910863FB980}" destId="{95421D82-EEFD-4B59-9F4E-A1C10FBF052A}" srcOrd="2" destOrd="0" parTransId="{A7DCBC0A-ACF8-4C99-A72E-393A6294BB22}" sibTransId="{D77B75E6-CAD0-4E5E-8C91-F2E28A7BA34C}"/>
    <dgm:cxn modelId="{178E3D88-1C2F-4824-848E-5E01D2083331}" type="presOf" srcId="{C5D881C9-67AF-491B-AC20-94FE81BC3CBD}" destId="{D7B42AB7-4A54-479F-9E26-B59FE4FB4CFB}" srcOrd="0" destOrd="0" presId="urn:microsoft.com/office/officeart/2005/8/layout/list1"/>
    <dgm:cxn modelId="{045CE49C-BDD0-4FCB-8DAD-DD3EA7D0DB10}" type="presOf" srcId="{C5D881C9-67AF-491B-AC20-94FE81BC3CBD}" destId="{F0EBEAD9-62B5-472C-90AD-7BAA033F108B}" srcOrd="1" destOrd="0" presId="urn:microsoft.com/office/officeart/2005/8/layout/list1"/>
    <dgm:cxn modelId="{F8D8A7A4-6DEB-4DD9-A1F2-A60F129045EA}" type="presOf" srcId="{95421D82-EEFD-4B59-9F4E-A1C10FBF052A}" destId="{49BB6EDA-83E5-40EC-9FB2-372544FF6E33}" srcOrd="1" destOrd="0" presId="urn:microsoft.com/office/officeart/2005/8/layout/list1"/>
    <dgm:cxn modelId="{58761FBA-CEA8-4AE9-A117-EC171054A478}" srcId="{CBA5909F-35FB-4975-B508-2910863FB980}" destId="{C5D881C9-67AF-491B-AC20-94FE81BC3CBD}" srcOrd="0" destOrd="0" parTransId="{E331384D-0FF2-439D-A109-D67837A2A259}" sibTransId="{415494F2-2A1B-4739-8980-2EF4E27E805C}"/>
    <dgm:cxn modelId="{3A3DBAEE-486B-4F4D-8D41-14D3D378857F}" type="presOf" srcId="{95421D82-EEFD-4B59-9F4E-A1C10FBF052A}" destId="{2253B5ED-AEB9-4B19-B926-BF2B88E797C7}" srcOrd="0" destOrd="0" presId="urn:microsoft.com/office/officeart/2005/8/layout/list1"/>
    <dgm:cxn modelId="{A4D98E66-6329-48E0-92BE-96AE673F1451}" type="presParOf" srcId="{7255AC77-5257-468E-8071-04BA74D696FE}" destId="{BE8237C4-9F0B-4005-B09F-6D56520C1B7D}" srcOrd="0" destOrd="0" presId="urn:microsoft.com/office/officeart/2005/8/layout/list1"/>
    <dgm:cxn modelId="{02BCE2B7-A7E3-44D4-874C-8ADB0D08E54A}" type="presParOf" srcId="{BE8237C4-9F0B-4005-B09F-6D56520C1B7D}" destId="{D7B42AB7-4A54-479F-9E26-B59FE4FB4CFB}" srcOrd="0" destOrd="0" presId="urn:microsoft.com/office/officeart/2005/8/layout/list1"/>
    <dgm:cxn modelId="{EDA52D50-0403-4186-8052-858D87E3D100}" type="presParOf" srcId="{BE8237C4-9F0B-4005-B09F-6D56520C1B7D}" destId="{F0EBEAD9-62B5-472C-90AD-7BAA033F108B}" srcOrd="1" destOrd="0" presId="urn:microsoft.com/office/officeart/2005/8/layout/list1"/>
    <dgm:cxn modelId="{94D92897-C4DA-44F5-B07F-831C60096E8C}" type="presParOf" srcId="{7255AC77-5257-468E-8071-04BA74D696FE}" destId="{80AC4D1D-9218-4B3B-AD77-F2F75246B4C9}" srcOrd="1" destOrd="0" presId="urn:microsoft.com/office/officeart/2005/8/layout/list1"/>
    <dgm:cxn modelId="{5B76DB74-2DC3-4DFF-B67D-83C17765DAF4}" type="presParOf" srcId="{7255AC77-5257-468E-8071-04BA74D696FE}" destId="{A13FD6C4-4AE8-4B06-8F8B-FB3F2907D92E}" srcOrd="2" destOrd="0" presId="urn:microsoft.com/office/officeart/2005/8/layout/list1"/>
    <dgm:cxn modelId="{4966FD23-9867-47D0-A094-0AF0B3706D51}" type="presParOf" srcId="{7255AC77-5257-468E-8071-04BA74D696FE}" destId="{5194C35B-932F-4953-BDFB-655FF87599A9}" srcOrd="3" destOrd="0" presId="urn:microsoft.com/office/officeart/2005/8/layout/list1"/>
    <dgm:cxn modelId="{D93E00D6-433B-4785-B61E-FC70AC0A6EB9}" type="presParOf" srcId="{7255AC77-5257-468E-8071-04BA74D696FE}" destId="{2B3616D3-6CA6-47D8-B27D-D85F2A388BE3}" srcOrd="4" destOrd="0" presId="urn:microsoft.com/office/officeart/2005/8/layout/list1"/>
    <dgm:cxn modelId="{BA8FA363-B229-4FE9-8F3E-2659FD3F5220}" type="presParOf" srcId="{2B3616D3-6CA6-47D8-B27D-D85F2A388BE3}" destId="{AA3EF42C-9A42-40B4-AA14-A45AFF334CC0}" srcOrd="0" destOrd="0" presId="urn:microsoft.com/office/officeart/2005/8/layout/list1"/>
    <dgm:cxn modelId="{F7C64BC4-0109-42AC-B22F-6F19281001DB}" type="presParOf" srcId="{2B3616D3-6CA6-47D8-B27D-D85F2A388BE3}" destId="{FB3973BE-618C-42B0-9E57-41AB80CD6AC7}" srcOrd="1" destOrd="0" presId="urn:microsoft.com/office/officeart/2005/8/layout/list1"/>
    <dgm:cxn modelId="{7C4937A5-390A-438A-992A-2F70F84DF550}" type="presParOf" srcId="{7255AC77-5257-468E-8071-04BA74D696FE}" destId="{42AAC374-9AA1-4A66-AFE2-2729DA36B7D7}" srcOrd="5" destOrd="0" presId="urn:microsoft.com/office/officeart/2005/8/layout/list1"/>
    <dgm:cxn modelId="{0545AB32-DFC5-49E3-A557-A5EBD635A551}" type="presParOf" srcId="{7255AC77-5257-468E-8071-04BA74D696FE}" destId="{05BC7272-562F-42BE-B6FA-8FE1FCC33724}" srcOrd="6" destOrd="0" presId="urn:microsoft.com/office/officeart/2005/8/layout/list1"/>
    <dgm:cxn modelId="{5EFC4161-8E2A-40C5-B87E-37E7C1F4123C}" type="presParOf" srcId="{7255AC77-5257-468E-8071-04BA74D696FE}" destId="{93C18A76-9F9D-4F69-9A25-F881EB80297F}" srcOrd="7" destOrd="0" presId="urn:microsoft.com/office/officeart/2005/8/layout/list1"/>
    <dgm:cxn modelId="{9889B004-5A7A-47AB-873C-02EC577048FA}" type="presParOf" srcId="{7255AC77-5257-468E-8071-04BA74D696FE}" destId="{07E9C9A6-634B-423C-8196-02EE24AFD330}" srcOrd="8" destOrd="0" presId="urn:microsoft.com/office/officeart/2005/8/layout/list1"/>
    <dgm:cxn modelId="{C6532755-7E2D-4047-BA89-352CDBF95B4F}" type="presParOf" srcId="{07E9C9A6-634B-423C-8196-02EE24AFD330}" destId="{2253B5ED-AEB9-4B19-B926-BF2B88E797C7}" srcOrd="0" destOrd="0" presId="urn:microsoft.com/office/officeart/2005/8/layout/list1"/>
    <dgm:cxn modelId="{6A845984-74BD-4B42-836D-AFBF315E216A}" type="presParOf" srcId="{07E9C9A6-634B-423C-8196-02EE24AFD330}" destId="{49BB6EDA-83E5-40EC-9FB2-372544FF6E33}" srcOrd="1" destOrd="0" presId="urn:microsoft.com/office/officeart/2005/8/layout/list1"/>
    <dgm:cxn modelId="{61F117E0-5FB7-410E-9A58-6E747FA3D69B}" type="presParOf" srcId="{7255AC77-5257-468E-8071-04BA74D696FE}" destId="{75593992-37C1-4BBA-A0EF-8381D9F3BFC1}" srcOrd="9" destOrd="0" presId="urn:microsoft.com/office/officeart/2005/8/layout/list1"/>
    <dgm:cxn modelId="{C5BEE3A3-B470-487F-8BDE-CBC691340540}" type="presParOf" srcId="{7255AC77-5257-468E-8071-04BA74D696FE}" destId="{048D2A53-6AFE-4EB7-A7B0-3C209A922DC9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3FD6C4-4AE8-4B06-8F8B-FB3F2907D92E}">
      <dsp:nvSpPr>
        <dsp:cNvPr id="0" name=""/>
        <dsp:cNvSpPr/>
      </dsp:nvSpPr>
      <dsp:spPr>
        <a:xfrm>
          <a:off x="0" y="242572"/>
          <a:ext cx="4676775" cy="3276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EBEAD9-62B5-472C-90AD-7BAA033F108B}">
      <dsp:nvSpPr>
        <dsp:cNvPr id="0" name=""/>
        <dsp:cNvSpPr/>
      </dsp:nvSpPr>
      <dsp:spPr>
        <a:xfrm>
          <a:off x="233838" y="50692"/>
          <a:ext cx="3273742" cy="38376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3740" tIns="0" rIns="123740" bIns="0" numCol="1" spcCol="1270" anchor="ctr" anchorCtr="0">
          <a:noAutofit/>
        </a:bodyPr>
        <a:lstStyle/>
        <a:p>
          <a:pPr marL="0" lvl="0" indent="0" algn="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fa-IR" sz="1300" b="1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آلفای کرونباخ کل</a:t>
          </a:r>
          <a:r>
            <a:rPr lang="fa-IR" sz="1300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: 0/969</a:t>
          </a:r>
          <a:r>
            <a:rPr lang="en-US" sz="1300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 </a:t>
          </a:r>
          <a14:m xmlns:a14="http://schemas.microsoft.com/office/drawing/2010/main">
            <m:oMath xmlns:m="http://schemas.openxmlformats.org/officeDocument/2006/math">
              <m:r>
                <a:rPr lang="fa-IR" sz="1300" kern="1200">
                  <a:solidFill>
                    <a:srgbClr val="5B9BD5">
                      <a:lumMod val="40000"/>
                      <a:lumOff val="60000"/>
                    </a:srgbClr>
                  </a:solidFill>
                  <a:latin typeface="Cambria Math" panose="02040503050406030204" pitchFamily="18" charset="0"/>
                  <a:ea typeface="+mn-ea"/>
                  <a:cs typeface="+mn-cs"/>
                </a:rPr>
                <m:t>←</m:t>
              </m:r>
            </m:oMath>
          </a14:m>
          <a:r>
            <a:rPr lang="en-US" sz="1300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 </a:t>
          </a:r>
          <a:r>
            <a:rPr lang="fa-IR" sz="1300" b="1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عالی</a:t>
          </a:r>
          <a:endParaRPr lang="fa-IR" sz="1300" kern="1200">
            <a:solidFill>
              <a:srgbClr val="5B9BD5">
                <a:lumMod val="40000"/>
                <a:lumOff val="6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>
        <a:off x="252572" y="69426"/>
        <a:ext cx="3236274" cy="346292"/>
      </dsp:txXfrm>
    </dsp:sp>
    <dsp:sp modelId="{05BC7272-562F-42BE-B6FA-8FE1FCC33724}">
      <dsp:nvSpPr>
        <dsp:cNvPr id="0" name=""/>
        <dsp:cNvSpPr/>
      </dsp:nvSpPr>
      <dsp:spPr>
        <a:xfrm>
          <a:off x="0" y="832252"/>
          <a:ext cx="4676775" cy="3276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3973BE-618C-42B0-9E57-41AB80CD6AC7}">
      <dsp:nvSpPr>
        <dsp:cNvPr id="0" name=""/>
        <dsp:cNvSpPr/>
      </dsp:nvSpPr>
      <dsp:spPr>
        <a:xfrm>
          <a:off x="233838" y="640372"/>
          <a:ext cx="3273742" cy="38376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3740" tIns="0" rIns="123740" bIns="0" numCol="1" spcCol="1270" anchor="ctr" anchorCtr="0">
          <a:noAutofit/>
        </a:bodyPr>
        <a:lstStyle/>
        <a:p>
          <a:pPr marL="0" lvl="0" indent="0" algn="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b="1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توضیح واریانس کل</a:t>
          </a:r>
          <a:r>
            <a:rPr lang="fa-IR" sz="1300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: 78/152 درصد</a:t>
          </a:r>
          <a:r>
            <a:rPr lang="en-US" sz="1300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 </a:t>
          </a:r>
          <a:r>
            <a:rPr lang="fa-IR" sz="1300" b="1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قابل قبول</a:t>
          </a:r>
          <a:endParaRPr lang="fa-IR" sz="1300" kern="1200">
            <a:solidFill>
              <a:srgbClr val="5B9BD5">
                <a:lumMod val="40000"/>
                <a:lumOff val="6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>
        <a:off x="252572" y="659106"/>
        <a:ext cx="3236274" cy="346292"/>
      </dsp:txXfrm>
    </dsp:sp>
    <dsp:sp modelId="{048D2A53-6AFE-4EB7-A7B0-3C209A922DC9}">
      <dsp:nvSpPr>
        <dsp:cNvPr id="0" name=""/>
        <dsp:cNvSpPr/>
      </dsp:nvSpPr>
      <dsp:spPr>
        <a:xfrm>
          <a:off x="0" y="1421932"/>
          <a:ext cx="4676775" cy="3276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B6EDA-83E5-40EC-9FB2-372544FF6E33}">
      <dsp:nvSpPr>
        <dsp:cNvPr id="0" name=""/>
        <dsp:cNvSpPr/>
      </dsp:nvSpPr>
      <dsp:spPr>
        <a:xfrm>
          <a:off x="233838" y="1230052"/>
          <a:ext cx="3273742" cy="38376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3740" tIns="0" rIns="123740" bIns="0" numCol="1" spcCol="1270" anchor="ctr" anchorCtr="0">
          <a:noAutofit/>
        </a:bodyPr>
        <a:lstStyle/>
        <a:p>
          <a:pPr marL="0" lvl="0" indent="0" algn="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en-US" sz="1300" b="1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KMO</a:t>
          </a:r>
          <a:r>
            <a:rPr lang="en-US" sz="1300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 </a:t>
          </a:r>
          <a:r>
            <a:rPr lang="fa-IR" sz="1300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: 0/879</a:t>
          </a:r>
          <a:r>
            <a:rPr lang="en-US" sz="1300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 </a:t>
          </a:r>
          <a14:m xmlns:a14="http://schemas.microsoft.com/office/drawing/2010/main">
            <m:oMath xmlns:m="http://schemas.openxmlformats.org/officeDocument/2006/math">
              <m:r>
                <a:rPr lang="fa-IR" sz="1300" kern="1200">
                  <a:solidFill>
                    <a:srgbClr val="5B9BD5">
                      <a:lumMod val="40000"/>
                      <a:lumOff val="60000"/>
                    </a:srgbClr>
                  </a:solidFill>
                  <a:latin typeface="Cambria Math" panose="02040503050406030204" pitchFamily="18" charset="0"/>
                  <a:ea typeface="+mn-ea"/>
                  <a:cs typeface="+mn-cs"/>
                </a:rPr>
                <m:t>←</m:t>
              </m:r>
            </m:oMath>
          </a14:m>
          <a:r>
            <a:rPr lang="fa-IR" sz="1300" b="1" kern="1200">
              <a:solidFill>
                <a:srgbClr val="5B9BD5">
                  <a:lumMod val="40000"/>
                  <a:lumOff val="60000"/>
                </a:srgbClr>
              </a:solidFill>
              <a:latin typeface="Calibri" panose="020F0502020204030204"/>
              <a:ea typeface="+mn-ea"/>
              <a:cs typeface="B Zar" panose="00000400000000000000" pitchFamily="2" charset="-78"/>
            </a:rPr>
            <a:t>مناسب برای تحلیل عاملی</a:t>
          </a:r>
          <a:endParaRPr lang="fa-IR" sz="1300" kern="1200">
            <a:solidFill>
              <a:srgbClr val="5B9BD5">
                <a:lumMod val="40000"/>
                <a:lumOff val="60000"/>
              </a:srgbClr>
            </a:solidFill>
            <a:latin typeface="Calibri" panose="020F0502020204030204"/>
            <a:ea typeface="+mn-ea"/>
            <a:cs typeface="B Zar" panose="00000400000000000000" pitchFamily="2" charset="-78"/>
          </a:endParaRPr>
        </a:p>
      </dsp:txBody>
      <dsp:txXfrm>
        <a:off x="252572" y="1248786"/>
        <a:ext cx="3236274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MOSHTAGH</dc:creator>
  <cp:keywords/>
  <dc:description/>
  <cp:lastModifiedBy>MOSHTAGH</cp:lastModifiedBy>
  <cp:revision>3</cp:revision>
  <dcterms:created xsi:type="dcterms:W3CDTF">2025-10-27T17:59:00Z</dcterms:created>
  <dcterms:modified xsi:type="dcterms:W3CDTF">2025-10-28T08:21:00Z</dcterms:modified>
</cp:coreProperties>
</file>